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0E36C" w14:textId="77777777" w:rsidR="00FA7371" w:rsidRDefault="00FA7371" w:rsidP="00DC5365">
      <w:pPr>
        <w:ind w:left="241" w:hanging="241"/>
        <w:jc w:val="center"/>
        <w:rPr>
          <w:b/>
          <w:sz w:val="24"/>
          <w:szCs w:val="28"/>
        </w:rPr>
      </w:pPr>
    </w:p>
    <w:p w14:paraId="7BA18F48" w14:textId="77777777" w:rsidR="00FA7371" w:rsidRDefault="00FA7371" w:rsidP="00DC5365">
      <w:pPr>
        <w:ind w:left="241" w:hanging="241"/>
        <w:jc w:val="center"/>
        <w:rPr>
          <w:b/>
          <w:sz w:val="24"/>
          <w:szCs w:val="28"/>
        </w:rPr>
      </w:pPr>
    </w:p>
    <w:p w14:paraId="0002B053" w14:textId="77777777" w:rsidR="00FA7371" w:rsidRDefault="00FA7371" w:rsidP="00DC5365">
      <w:pPr>
        <w:ind w:left="241" w:hanging="241"/>
        <w:jc w:val="center"/>
        <w:rPr>
          <w:b/>
          <w:sz w:val="24"/>
          <w:szCs w:val="28"/>
        </w:rPr>
      </w:pPr>
    </w:p>
    <w:p w14:paraId="02331AAD" w14:textId="77777777" w:rsidR="00FA7371" w:rsidRDefault="00FA7371" w:rsidP="00DC5365">
      <w:pPr>
        <w:ind w:left="241" w:hanging="241"/>
        <w:jc w:val="center"/>
        <w:rPr>
          <w:b/>
          <w:sz w:val="24"/>
          <w:szCs w:val="28"/>
        </w:rPr>
      </w:pPr>
    </w:p>
    <w:p w14:paraId="7D930D00" w14:textId="77777777" w:rsidR="00FA7371" w:rsidRDefault="00FA7371" w:rsidP="00DC5365">
      <w:pPr>
        <w:ind w:left="241" w:hanging="241"/>
        <w:jc w:val="center"/>
        <w:rPr>
          <w:b/>
          <w:sz w:val="24"/>
          <w:szCs w:val="28"/>
        </w:rPr>
      </w:pPr>
    </w:p>
    <w:p w14:paraId="0D66C2D9" w14:textId="77777777" w:rsidR="00FA7371" w:rsidRDefault="00FA7371" w:rsidP="00DC5365">
      <w:pPr>
        <w:ind w:left="241" w:hanging="241"/>
        <w:jc w:val="center"/>
        <w:rPr>
          <w:b/>
          <w:sz w:val="24"/>
          <w:szCs w:val="28"/>
        </w:rPr>
      </w:pPr>
    </w:p>
    <w:p w14:paraId="3A4DA412" w14:textId="77777777" w:rsidR="00FA7371" w:rsidRDefault="00FA7371" w:rsidP="00DC5365">
      <w:pPr>
        <w:ind w:left="241" w:hanging="241"/>
        <w:jc w:val="center"/>
        <w:rPr>
          <w:b/>
          <w:sz w:val="24"/>
          <w:szCs w:val="28"/>
        </w:rPr>
      </w:pPr>
    </w:p>
    <w:p w14:paraId="4F9C2AF1" w14:textId="77777777" w:rsidR="00FA7371" w:rsidRDefault="00FA7371" w:rsidP="00DC5365">
      <w:pPr>
        <w:ind w:left="241" w:hanging="241"/>
        <w:jc w:val="center"/>
        <w:rPr>
          <w:b/>
          <w:sz w:val="24"/>
          <w:szCs w:val="28"/>
        </w:rPr>
      </w:pPr>
    </w:p>
    <w:p w14:paraId="352848AD" w14:textId="77777777" w:rsidR="00FA7371" w:rsidRDefault="00FA7371" w:rsidP="00DC5365">
      <w:pPr>
        <w:ind w:left="241" w:hanging="241"/>
        <w:jc w:val="center"/>
        <w:rPr>
          <w:b/>
          <w:sz w:val="24"/>
          <w:szCs w:val="28"/>
        </w:rPr>
      </w:pPr>
    </w:p>
    <w:p w14:paraId="6578E89E" w14:textId="77777777" w:rsidR="00FA7371" w:rsidRPr="00FA7371" w:rsidRDefault="00FA7371" w:rsidP="00DC5365">
      <w:pPr>
        <w:ind w:left="241" w:hanging="241"/>
        <w:jc w:val="center"/>
        <w:rPr>
          <w:b/>
          <w:sz w:val="56"/>
          <w:szCs w:val="56"/>
        </w:rPr>
      </w:pPr>
      <w:r w:rsidRPr="00FA7371">
        <w:rPr>
          <w:rFonts w:hint="eastAsia"/>
          <w:b/>
          <w:sz w:val="56"/>
          <w:szCs w:val="56"/>
        </w:rPr>
        <w:t>高齢者虐待防止に関する指針</w:t>
      </w:r>
    </w:p>
    <w:p w14:paraId="6A80D215" w14:textId="77777777" w:rsidR="00FA7371" w:rsidRDefault="00FA7371" w:rsidP="00DC5365">
      <w:pPr>
        <w:ind w:left="241" w:hanging="241"/>
        <w:jc w:val="center"/>
        <w:rPr>
          <w:b/>
          <w:sz w:val="24"/>
          <w:szCs w:val="28"/>
        </w:rPr>
      </w:pPr>
    </w:p>
    <w:p w14:paraId="6B0863EA" w14:textId="77777777" w:rsidR="00FA7371" w:rsidRDefault="00FA7371" w:rsidP="00DC5365">
      <w:pPr>
        <w:ind w:left="241" w:hanging="241"/>
        <w:jc w:val="center"/>
        <w:rPr>
          <w:b/>
          <w:sz w:val="24"/>
          <w:szCs w:val="28"/>
        </w:rPr>
      </w:pPr>
    </w:p>
    <w:p w14:paraId="3BEE049D" w14:textId="77777777" w:rsidR="00FA7371" w:rsidRDefault="00FA7371" w:rsidP="00DC5365">
      <w:pPr>
        <w:ind w:left="241" w:hanging="241"/>
        <w:jc w:val="center"/>
        <w:rPr>
          <w:b/>
          <w:sz w:val="24"/>
          <w:szCs w:val="28"/>
        </w:rPr>
      </w:pPr>
    </w:p>
    <w:p w14:paraId="3533D793" w14:textId="77777777" w:rsidR="00FA7371" w:rsidRDefault="00FA7371" w:rsidP="00DC5365">
      <w:pPr>
        <w:ind w:left="241" w:hanging="241"/>
        <w:jc w:val="center"/>
        <w:rPr>
          <w:b/>
          <w:sz w:val="24"/>
          <w:szCs w:val="28"/>
        </w:rPr>
      </w:pPr>
    </w:p>
    <w:p w14:paraId="20E1E265" w14:textId="77777777" w:rsidR="00FA7371" w:rsidRDefault="00FA7371" w:rsidP="00DC5365">
      <w:pPr>
        <w:ind w:left="241" w:hanging="241"/>
        <w:jc w:val="center"/>
        <w:rPr>
          <w:b/>
          <w:sz w:val="24"/>
          <w:szCs w:val="28"/>
        </w:rPr>
      </w:pPr>
    </w:p>
    <w:p w14:paraId="14B6F4D1" w14:textId="77777777" w:rsidR="00FA7371" w:rsidRDefault="00FA7371" w:rsidP="00DC5365">
      <w:pPr>
        <w:ind w:left="241" w:hanging="241"/>
        <w:jc w:val="center"/>
        <w:rPr>
          <w:b/>
          <w:sz w:val="24"/>
          <w:szCs w:val="28"/>
        </w:rPr>
      </w:pPr>
    </w:p>
    <w:p w14:paraId="49DAAB46" w14:textId="77777777" w:rsidR="00FA7371" w:rsidRDefault="00FA7371" w:rsidP="00DC5365">
      <w:pPr>
        <w:ind w:left="241" w:hanging="241"/>
        <w:jc w:val="center"/>
        <w:rPr>
          <w:b/>
          <w:sz w:val="24"/>
          <w:szCs w:val="28"/>
        </w:rPr>
      </w:pPr>
    </w:p>
    <w:p w14:paraId="64E982DB" w14:textId="77777777" w:rsidR="00FA7371" w:rsidRDefault="00FA7371" w:rsidP="00DC5365">
      <w:pPr>
        <w:ind w:left="241" w:hanging="241"/>
        <w:jc w:val="center"/>
        <w:rPr>
          <w:b/>
          <w:sz w:val="24"/>
          <w:szCs w:val="28"/>
        </w:rPr>
      </w:pPr>
    </w:p>
    <w:p w14:paraId="6D4DF102" w14:textId="77777777" w:rsidR="00FA7371" w:rsidRDefault="00FA7371" w:rsidP="00DC5365">
      <w:pPr>
        <w:ind w:left="241" w:hanging="241"/>
        <w:jc w:val="center"/>
        <w:rPr>
          <w:b/>
          <w:sz w:val="24"/>
          <w:szCs w:val="28"/>
        </w:rPr>
      </w:pPr>
    </w:p>
    <w:p w14:paraId="6223D7AE" w14:textId="77777777" w:rsidR="00FA7371" w:rsidRDefault="00FA7371" w:rsidP="00DC5365">
      <w:pPr>
        <w:ind w:left="241" w:hanging="241"/>
        <w:jc w:val="center"/>
        <w:rPr>
          <w:b/>
          <w:sz w:val="24"/>
          <w:szCs w:val="28"/>
        </w:rPr>
      </w:pPr>
    </w:p>
    <w:p w14:paraId="14161517" w14:textId="77777777" w:rsidR="00FA7371" w:rsidRDefault="00FA7371" w:rsidP="00DC5365">
      <w:pPr>
        <w:ind w:left="241" w:hanging="241"/>
        <w:jc w:val="center"/>
        <w:rPr>
          <w:b/>
          <w:sz w:val="24"/>
          <w:szCs w:val="28"/>
        </w:rPr>
      </w:pPr>
    </w:p>
    <w:p w14:paraId="2E33D5E5" w14:textId="77777777" w:rsidR="00FA7371" w:rsidRDefault="00FA7371" w:rsidP="00DC5365">
      <w:pPr>
        <w:ind w:left="241" w:hanging="241"/>
        <w:jc w:val="center"/>
        <w:rPr>
          <w:b/>
          <w:sz w:val="24"/>
          <w:szCs w:val="28"/>
        </w:rPr>
      </w:pPr>
    </w:p>
    <w:p w14:paraId="15A1710F" w14:textId="77777777" w:rsidR="00FA7371" w:rsidRDefault="00FA7371" w:rsidP="00DC5365">
      <w:pPr>
        <w:ind w:left="241" w:hanging="241"/>
        <w:jc w:val="center"/>
        <w:rPr>
          <w:b/>
          <w:sz w:val="24"/>
          <w:szCs w:val="28"/>
        </w:rPr>
      </w:pPr>
    </w:p>
    <w:p w14:paraId="6D7B0F22" w14:textId="77777777" w:rsidR="00FA7371" w:rsidRDefault="00FA7371" w:rsidP="00DC5365">
      <w:pPr>
        <w:ind w:left="241" w:hanging="241"/>
        <w:jc w:val="center"/>
        <w:rPr>
          <w:b/>
          <w:sz w:val="24"/>
          <w:szCs w:val="28"/>
        </w:rPr>
      </w:pPr>
    </w:p>
    <w:p w14:paraId="25007E85" w14:textId="77777777" w:rsidR="00FA7371" w:rsidRDefault="00FA7371" w:rsidP="00DC5365">
      <w:pPr>
        <w:ind w:left="241" w:hanging="241"/>
        <w:jc w:val="center"/>
        <w:rPr>
          <w:b/>
          <w:sz w:val="44"/>
          <w:szCs w:val="44"/>
        </w:rPr>
      </w:pPr>
      <w:r>
        <w:rPr>
          <w:rFonts w:hint="eastAsia"/>
          <w:b/>
          <w:sz w:val="44"/>
          <w:szCs w:val="44"/>
        </w:rPr>
        <w:t>社会福祉法人　愛生福祉会</w:t>
      </w:r>
    </w:p>
    <w:p w14:paraId="1F026ED6" w14:textId="77777777" w:rsidR="00FA7371" w:rsidRPr="00FA7371" w:rsidRDefault="00FA7371" w:rsidP="00DC5365">
      <w:pPr>
        <w:ind w:left="241" w:hanging="241"/>
        <w:jc w:val="center"/>
        <w:rPr>
          <w:b/>
          <w:sz w:val="44"/>
          <w:szCs w:val="44"/>
        </w:rPr>
      </w:pPr>
      <w:r>
        <w:rPr>
          <w:rFonts w:hint="eastAsia"/>
          <w:b/>
          <w:sz w:val="44"/>
          <w:szCs w:val="44"/>
        </w:rPr>
        <w:t>（高知本部）</w:t>
      </w:r>
    </w:p>
    <w:p w14:paraId="3B62DC43" w14:textId="77777777" w:rsidR="00FA7371" w:rsidRDefault="00FA7371" w:rsidP="00DC5365">
      <w:pPr>
        <w:ind w:left="241" w:hanging="241"/>
        <w:jc w:val="center"/>
        <w:rPr>
          <w:b/>
          <w:sz w:val="24"/>
          <w:szCs w:val="28"/>
        </w:rPr>
      </w:pPr>
    </w:p>
    <w:p w14:paraId="5AA8CBFB" w14:textId="77777777" w:rsidR="00FA7371" w:rsidRDefault="00FA7371" w:rsidP="00DC5365">
      <w:pPr>
        <w:ind w:left="241" w:hanging="241"/>
        <w:jc w:val="center"/>
        <w:rPr>
          <w:b/>
          <w:sz w:val="24"/>
          <w:szCs w:val="28"/>
        </w:rPr>
      </w:pPr>
    </w:p>
    <w:p w14:paraId="18A64DA1" w14:textId="4E875ECD" w:rsidR="00FA7371" w:rsidRPr="00136B22" w:rsidRDefault="00F32933" w:rsidP="00DC5365">
      <w:pPr>
        <w:ind w:left="241" w:hanging="241"/>
        <w:jc w:val="center"/>
        <w:rPr>
          <w:b/>
          <w:sz w:val="36"/>
          <w:szCs w:val="36"/>
        </w:rPr>
      </w:pPr>
      <w:r w:rsidRPr="00136B22">
        <w:rPr>
          <w:rFonts w:hint="eastAsia"/>
          <w:b/>
          <w:sz w:val="36"/>
          <w:szCs w:val="36"/>
        </w:rPr>
        <w:t>令和</w:t>
      </w:r>
      <w:r w:rsidR="001B1631" w:rsidRPr="00136B22">
        <w:rPr>
          <w:rFonts w:hint="eastAsia"/>
          <w:b/>
          <w:sz w:val="36"/>
          <w:szCs w:val="36"/>
        </w:rPr>
        <w:t>７</w:t>
      </w:r>
      <w:r w:rsidR="00D96E8D" w:rsidRPr="00136B22">
        <w:rPr>
          <w:rFonts w:hint="eastAsia"/>
          <w:b/>
          <w:sz w:val="36"/>
          <w:szCs w:val="36"/>
        </w:rPr>
        <w:t>年</w:t>
      </w:r>
      <w:r w:rsidR="006074B8">
        <w:rPr>
          <w:rFonts w:hint="eastAsia"/>
          <w:b/>
          <w:sz w:val="36"/>
          <w:szCs w:val="36"/>
        </w:rPr>
        <w:t>４</w:t>
      </w:r>
      <w:r w:rsidR="00D96E8D" w:rsidRPr="00136B22">
        <w:rPr>
          <w:rFonts w:hint="eastAsia"/>
          <w:b/>
          <w:sz w:val="36"/>
          <w:szCs w:val="36"/>
        </w:rPr>
        <w:t>月１日</w:t>
      </w:r>
    </w:p>
    <w:p w14:paraId="3EFCCD1D" w14:textId="77777777" w:rsidR="00FA7371" w:rsidRDefault="00FA7371" w:rsidP="00DC5365">
      <w:pPr>
        <w:ind w:left="241" w:hanging="241"/>
        <w:jc w:val="center"/>
        <w:rPr>
          <w:b/>
          <w:sz w:val="24"/>
          <w:szCs w:val="28"/>
        </w:rPr>
      </w:pPr>
    </w:p>
    <w:p w14:paraId="0355B126" w14:textId="77777777" w:rsidR="00D96E8D" w:rsidRDefault="00D96E8D" w:rsidP="00DC5365">
      <w:pPr>
        <w:ind w:left="241" w:hanging="241"/>
        <w:jc w:val="center"/>
        <w:rPr>
          <w:b/>
          <w:sz w:val="24"/>
          <w:szCs w:val="28"/>
        </w:rPr>
      </w:pPr>
    </w:p>
    <w:p w14:paraId="0979A998" w14:textId="77777777" w:rsidR="00D96E8D" w:rsidRDefault="00D96E8D" w:rsidP="00DC5365">
      <w:pPr>
        <w:ind w:left="241" w:hanging="241"/>
        <w:jc w:val="center"/>
        <w:rPr>
          <w:b/>
          <w:sz w:val="24"/>
          <w:szCs w:val="28"/>
        </w:rPr>
      </w:pPr>
    </w:p>
    <w:p w14:paraId="1B6BD4D5" w14:textId="77777777" w:rsidR="00D96E8D" w:rsidRDefault="00D96E8D" w:rsidP="00DC5365">
      <w:pPr>
        <w:ind w:left="241" w:hanging="241"/>
        <w:jc w:val="center"/>
        <w:rPr>
          <w:b/>
          <w:sz w:val="24"/>
          <w:szCs w:val="28"/>
        </w:rPr>
      </w:pPr>
    </w:p>
    <w:p w14:paraId="12D0B417" w14:textId="77777777" w:rsidR="00DC5365" w:rsidRPr="009F4985" w:rsidRDefault="00DC5365" w:rsidP="00DC536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lastRenderedPageBreak/>
        <w:t>１．「虐待の定義」について</w:t>
      </w:r>
    </w:p>
    <w:p w14:paraId="6B999F7C" w14:textId="77777777" w:rsidR="00DC5365" w:rsidRPr="009F4985" w:rsidRDefault="00DC5365" w:rsidP="009F4985">
      <w:pPr>
        <w:ind w:left="2" w:firstLineChars="100" w:firstLine="220"/>
        <w:rPr>
          <w:rFonts w:asciiTheme="minorEastAsia" w:eastAsiaTheme="minorEastAsia" w:hAnsiTheme="minorEastAsia"/>
          <w:bCs/>
          <w:color w:val="000000" w:themeColor="text1"/>
          <w:sz w:val="22"/>
          <w:szCs w:val="22"/>
        </w:rPr>
      </w:pPr>
      <w:r w:rsidRPr="009F4985">
        <w:rPr>
          <w:rFonts w:asciiTheme="minorEastAsia" w:eastAsiaTheme="minorEastAsia" w:hAnsiTheme="minorEastAsia" w:hint="eastAsia"/>
          <w:bCs/>
          <w:color w:val="000000" w:themeColor="text1"/>
          <w:sz w:val="22"/>
          <w:szCs w:val="22"/>
        </w:rPr>
        <w:t>高齢者虐待の定義を「障害の行使、不条理な拘束、脅迫又は残酷な罰、その他ひどい言動によって、身体的な傷、苦痛または精神的な苦痛をもたらす行為」とする。</w:t>
      </w:r>
    </w:p>
    <w:p w14:paraId="7F883CAC" w14:textId="77777777" w:rsidR="00DC5365" w:rsidRPr="009F4985" w:rsidRDefault="00DC5365" w:rsidP="009F4985">
      <w:pPr>
        <w:ind w:firstLineChars="100" w:firstLine="220"/>
        <w:rPr>
          <w:rFonts w:asciiTheme="minorEastAsia" w:eastAsiaTheme="minorEastAsia" w:hAnsiTheme="minorEastAsia"/>
          <w:bCs/>
          <w:color w:val="000000" w:themeColor="text1"/>
          <w:sz w:val="22"/>
          <w:szCs w:val="22"/>
        </w:rPr>
      </w:pPr>
      <w:r w:rsidRPr="009F4985">
        <w:rPr>
          <w:rFonts w:asciiTheme="minorEastAsia" w:eastAsiaTheme="minorEastAsia" w:hAnsiTheme="minorEastAsia" w:hint="eastAsia"/>
          <w:bCs/>
          <w:color w:val="000000" w:themeColor="text1"/>
          <w:sz w:val="22"/>
          <w:szCs w:val="22"/>
        </w:rPr>
        <w:t>虐待の種類・内容は以下に示す。</w:t>
      </w:r>
    </w:p>
    <w:p w14:paraId="288C9097" w14:textId="77777777" w:rsidR="009F4985" w:rsidRPr="009F4985" w:rsidRDefault="009F4985" w:rsidP="009F4985">
      <w:pPr>
        <w:rPr>
          <w:rFonts w:asciiTheme="minorEastAsia" w:eastAsiaTheme="minorEastAsia" w:hAnsiTheme="minorEastAsia"/>
          <w:bCs/>
          <w:color w:val="000000" w:themeColor="text1"/>
          <w:sz w:val="22"/>
          <w:szCs w:val="22"/>
        </w:rPr>
      </w:pPr>
    </w:p>
    <w:p w14:paraId="3393BF4E" w14:textId="77777777" w:rsidR="00DC5365" w:rsidRPr="009F4985" w:rsidRDefault="004A4BC2"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①</w:t>
      </w:r>
      <w:r w:rsidR="00DC5365" w:rsidRPr="009F4985">
        <w:rPr>
          <w:rFonts w:asciiTheme="majorEastAsia" w:eastAsiaTheme="majorEastAsia" w:hAnsiTheme="majorEastAsia" w:hint="eastAsia"/>
          <w:b/>
          <w:bCs/>
          <w:color w:val="000000" w:themeColor="text1"/>
          <w:sz w:val="22"/>
          <w:szCs w:val="22"/>
        </w:rPr>
        <w:t>身体的虐待</w:t>
      </w:r>
    </w:p>
    <w:p w14:paraId="461EF3FE" w14:textId="77777777" w:rsidR="004C0C69" w:rsidRPr="009F4985" w:rsidRDefault="004C0C69" w:rsidP="009F4985">
      <w:pPr>
        <w:ind w:firstLineChars="100" w:firstLine="220"/>
        <w:rPr>
          <w:rFonts w:asciiTheme="minorEastAsia" w:eastAsiaTheme="minorEastAsia" w:hAnsiTheme="minorEastAsia"/>
          <w:bCs/>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高齢者の身体に外傷が生じ、又は生じるおそれのある暴力を加えること。</w:t>
      </w:r>
    </w:p>
    <w:p w14:paraId="2C833D41" w14:textId="77777777" w:rsidR="004C0C69" w:rsidRPr="009F4985" w:rsidRDefault="004C0C69"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暴力的行為などで、身体にあざ、痛みを与える行為や、外部との接触を意図的、継続的に遮断する行為。</w:t>
      </w:r>
    </w:p>
    <w:p w14:paraId="41D1A242"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224A87EF" w14:textId="77777777" w:rsidR="004C0C69" w:rsidRPr="009F4985" w:rsidRDefault="004C0C69"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【具体的な例】</w:t>
      </w:r>
    </w:p>
    <w:p w14:paraId="204D9A04" w14:textId="77777777" w:rsidR="006230AB" w:rsidRPr="009F4985" w:rsidRDefault="006230AB"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平手打ちをする、つねる、殴る、蹴る、無理やり</w:t>
      </w:r>
      <w:r w:rsidR="004C0C69" w:rsidRPr="009F4985">
        <w:rPr>
          <w:rFonts w:asciiTheme="minorEastAsia" w:eastAsiaTheme="minorEastAsia" w:hAnsiTheme="minorEastAsia" w:cs="MS-Mincho" w:hint="eastAsia"/>
          <w:color w:val="000000" w:themeColor="text1"/>
          <w:kern w:val="0"/>
          <w:sz w:val="22"/>
          <w:szCs w:val="22"/>
        </w:rPr>
        <w:t>食事を口に入れる、やけど・打撲させる・ベッドに縛り付けたり、意図的に薬を過剰に服用させたりして、</w:t>
      </w:r>
      <w:r w:rsidR="00FA7371">
        <w:rPr>
          <w:rFonts w:asciiTheme="minorEastAsia" w:eastAsiaTheme="minorEastAsia" w:hAnsiTheme="minorEastAsia" w:cs="MS-Mincho" w:hint="eastAsia"/>
          <w:color w:val="000000" w:themeColor="text1"/>
          <w:kern w:val="0"/>
          <w:sz w:val="22"/>
          <w:szCs w:val="22"/>
        </w:rPr>
        <w:t>「緊急やむを得ない」場合以外の</w:t>
      </w:r>
      <w:r w:rsidR="004C0C69" w:rsidRPr="009F4985">
        <w:rPr>
          <w:rFonts w:asciiTheme="minorEastAsia" w:eastAsiaTheme="minorEastAsia" w:hAnsiTheme="minorEastAsia" w:cs="MS-Mincho" w:hint="eastAsia"/>
          <w:color w:val="000000" w:themeColor="text1"/>
          <w:kern w:val="0"/>
          <w:sz w:val="22"/>
          <w:szCs w:val="22"/>
        </w:rPr>
        <w:t>身体拘束、抑制をする</w:t>
      </w:r>
      <w:r w:rsidR="00032BA9" w:rsidRPr="009F4985">
        <w:rPr>
          <w:rFonts w:asciiTheme="minorEastAsia" w:eastAsiaTheme="minorEastAsia" w:hAnsiTheme="minorEastAsia" w:cs="MS-Mincho" w:hint="eastAsia"/>
          <w:color w:val="000000" w:themeColor="text1"/>
          <w:kern w:val="0"/>
          <w:sz w:val="22"/>
          <w:szCs w:val="22"/>
        </w:rPr>
        <w:t>。</w:t>
      </w:r>
    </w:p>
    <w:p w14:paraId="5C1A5C26"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7A4E0FB1" w14:textId="77777777" w:rsidR="00DC5365" w:rsidRPr="009F4985" w:rsidRDefault="001F1044" w:rsidP="009F4985">
      <w:pPr>
        <w:autoSpaceDE w:val="0"/>
        <w:autoSpaceDN w:val="0"/>
        <w:adjustRightInd w:val="0"/>
        <w:jc w:val="left"/>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cs="MS-Mincho" w:hint="eastAsia"/>
          <w:b/>
          <w:color w:val="000000" w:themeColor="text1"/>
          <w:kern w:val="0"/>
          <w:sz w:val="22"/>
          <w:szCs w:val="22"/>
        </w:rPr>
        <w:t>②</w:t>
      </w:r>
      <w:r w:rsidR="00DC5365" w:rsidRPr="009F4985">
        <w:rPr>
          <w:rFonts w:asciiTheme="majorEastAsia" w:eastAsiaTheme="majorEastAsia" w:hAnsiTheme="majorEastAsia" w:hint="eastAsia"/>
          <w:b/>
          <w:bCs/>
          <w:color w:val="000000" w:themeColor="text1"/>
          <w:sz w:val="22"/>
          <w:szCs w:val="22"/>
        </w:rPr>
        <w:t>心理的虐待</w:t>
      </w:r>
    </w:p>
    <w:p w14:paraId="1FBCFD1A" w14:textId="77777777" w:rsidR="004C0C69" w:rsidRPr="009F4985" w:rsidRDefault="004C0C69" w:rsidP="009F4985">
      <w:pPr>
        <w:pStyle w:val="a9"/>
        <w:autoSpaceDE w:val="0"/>
        <w:autoSpaceDN w:val="0"/>
        <w:adjustRightInd w:val="0"/>
        <w:ind w:leftChars="0" w:left="0" w:firstLineChars="100" w:firstLine="220"/>
        <w:jc w:val="left"/>
        <w:rPr>
          <w:rFonts w:asciiTheme="minorEastAsia" w:eastAsiaTheme="minorEastAsia" w:hAnsiTheme="minorEastAsia"/>
          <w:bCs/>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高齢者に対する著しい暴言又は著しく拒絶的な対応その他の高齢者に著しい心理的外傷を与える言動を行うこと。</w:t>
      </w:r>
    </w:p>
    <w:p w14:paraId="30469567" w14:textId="77777777" w:rsidR="00437E05" w:rsidRPr="009F4985" w:rsidRDefault="00437E05"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脅しや侮辱などの言語や威圧的な態度、無視、嫌がらせ等によって精神的、情緒的苦痛を与えること。</w:t>
      </w:r>
    </w:p>
    <w:p w14:paraId="1EDE6AC9"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55B356BE"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【具体的な例】</w:t>
      </w:r>
    </w:p>
    <w:p w14:paraId="5C1399ED"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・排泄の失敗を嘲笑したり、それを人前で話すなどにより高齢者に恥をかかせる</w:t>
      </w:r>
      <w:r w:rsidR="00032BA9" w:rsidRPr="009F4985">
        <w:rPr>
          <w:rFonts w:asciiTheme="minorEastAsia" w:eastAsiaTheme="minorEastAsia" w:hAnsiTheme="minorEastAsia" w:cs="MS-Mincho" w:hint="eastAsia"/>
          <w:color w:val="000000" w:themeColor="text1"/>
          <w:kern w:val="0"/>
          <w:sz w:val="22"/>
          <w:szCs w:val="22"/>
        </w:rPr>
        <w:t>。</w:t>
      </w:r>
    </w:p>
    <w:p w14:paraId="7705104E"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・怒鳴る、ののしる、悪口を言う</w:t>
      </w:r>
      <w:r w:rsidR="00032BA9" w:rsidRPr="009F4985">
        <w:rPr>
          <w:rFonts w:asciiTheme="minorEastAsia" w:eastAsiaTheme="minorEastAsia" w:hAnsiTheme="minorEastAsia" w:cs="MS-Mincho" w:hint="eastAsia"/>
          <w:color w:val="000000" w:themeColor="text1"/>
          <w:kern w:val="0"/>
          <w:sz w:val="22"/>
          <w:szCs w:val="22"/>
        </w:rPr>
        <w:t>。</w:t>
      </w:r>
    </w:p>
    <w:p w14:paraId="184F802B"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・侮辱を込めて、子供のように扱う</w:t>
      </w:r>
      <w:r w:rsidR="00032BA9" w:rsidRPr="009F4985">
        <w:rPr>
          <w:rFonts w:asciiTheme="minorEastAsia" w:eastAsiaTheme="minorEastAsia" w:hAnsiTheme="minorEastAsia" w:cs="MS-Mincho" w:hint="eastAsia"/>
          <w:color w:val="000000" w:themeColor="text1"/>
          <w:kern w:val="0"/>
          <w:sz w:val="22"/>
          <w:szCs w:val="22"/>
        </w:rPr>
        <w:t>。</w:t>
      </w:r>
    </w:p>
    <w:p w14:paraId="3CF4A09A" w14:textId="77777777" w:rsidR="00437E05" w:rsidRPr="009F4985" w:rsidRDefault="001F1044" w:rsidP="009F4985">
      <w:pPr>
        <w:rPr>
          <w:rFonts w:asciiTheme="minorEastAsia" w:eastAsiaTheme="minorEastAsia" w:hAnsiTheme="minorEastAsia"/>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・高齢者が話しかけているのを意図的に無視する</w:t>
      </w:r>
      <w:r w:rsidR="00032BA9" w:rsidRPr="009F4985">
        <w:rPr>
          <w:rFonts w:asciiTheme="minorEastAsia" w:eastAsiaTheme="minorEastAsia" w:hAnsiTheme="minorEastAsia" w:cs="MS-Mincho" w:hint="eastAsia"/>
          <w:color w:val="000000" w:themeColor="text1"/>
          <w:kern w:val="0"/>
          <w:sz w:val="22"/>
          <w:szCs w:val="22"/>
        </w:rPr>
        <w:t>。</w:t>
      </w:r>
    </w:p>
    <w:p w14:paraId="0FC20984" w14:textId="77777777" w:rsidR="009F4985" w:rsidRPr="009F4985" w:rsidRDefault="009F4985" w:rsidP="009F4985">
      <w:pPr>
        <w:rPr>
          <w:rFonts w:asciiTheme="minorEastAsia" w:eastAsiaTheme="minorEastAsia" w:hAnsiTheme="minorEastAsia"/>
          <w:bCs/>
          <w:color w:val="000000" w:themeColor="text1"/>
          <w:sz w:val="22"/>
          <w:szCs w:val="22"/>
        </w:rPr>
      </w:pPr>
    </w:p>
    <w:p w14:paraId="21F3D111" w14:textId="77777777" w:rsidR="00DC5365" w:rsidRPr="009F4985" w:rsidRDefault="008D1994"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③</w:t>
      </w:r>
      <w:r w:rsidR="00DC5365" w:rsidRPr="009F4985">
        <w:rPr>
          <w:rFonts w:asciiTheme="majorEastAsia" w:eastAsiaTheme="majorEastAsia" w:hAnsiTheme="majorEastAsia" w:hint="eastAsia"/>
          <w:b/>
          <w:bCs/>
          <w:color w:val="000000" w:themeColor="text1"/>
          <w:sz w:val="22"/>
          <w:szCs w:val="22"/>
        </w:rPr>
        <w:t>性的虐待</w:t>
      </w:r>
    </w:p>
    <w:p w14:paraId="21A830ED" w14:textId="77777777" w:rsidR="00DC5365" w:rsidRPr="009F4985" w:rsidRDefault="004C0C69" w:rsidP="009F4985">
      <w:pPr>
        <w:pStyle w:val="a9"/>
        <w:autoSpaceDE w:val="0"/>
        <w:autoSpaceDN w:val="0"/>
        <w:adjustRightInd w:val="0"/>
        <w:ind w:leftChars="0" w:left="0" w:firstLineChars="100" w:firstLine="220"/>
        <w:jc w:val="left"/>
        <w:rPr>
          <w:rFonts w:asciiTheme="minorEastAsia" w:eastAsiaTheme="minorEastAsia" w:hAnsiTheme="minorEastAsia"/>
          <w:bCs/>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高齢者にわいせつな行為をすること又は高齢者をしてわいせつな行為をさせること。</w:t>
      </w:r>
      <w:r w:rsidR="00FA7371">
        <w:rPr>
          <w:rFonts w:asciiTheme="minorEastAsia" w:eastAsiaTheme="minorEastAsia" w:hAnsiTheme="minorEastAsia" w:hint="eastAsia"/>
          <w:color w:val="000000" w:themeColor="text1"/>
          <w:sz w:val="22"/>
          <w:szCs w:val="22"/>
        </w:rPr>
        <w:t>合意がないのに</w:t>
      </w:r>
      <w:r w:rsidR="00DC5365" w:rsidRPr="009F4985">
        <w:rPr>
          <w:rFonts w:asciiTheme="minorEastAsia" w:eastAsiaTheme="minorEastAsia" w:hAnsiTheme="minorEastAsia" w:hint="eastAsia"/>
          <w:color w:val="000000" w:themeColor="text1"/>
          <w:sz w:val="22"/>
          <w:szCs w:val="22"/>
        </w:rPr>
        <w:t>する</w:t>
      </w:r>
      <w:r w:rsidR="008F0CC9" w:rsidRPr="009F4985">
        <w:rPr>
          <w:rFonts w:asciiTheme="minorEastAsia" w:eastAsiaTheme="minorEastAsia" w:hAnsiTheme="minorEastAsia" w:hint="eastAsia"/>
          <w:color w:val="000000" w:themeColor="text1"/>
          <w:sz w:val="22"/>
          <w:szCs w:val="22"/>
        </w:rPr>
        <w:t>。</w:t>
      </w:r>
    </w:p>
    <w:p w14:paraId="4C69ACF8" w14:textId="77777777" w:rsidR="008B5D21" w:rsidRPr="009F4985" w:rsidRDefault="008B5D21"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本人との間で合意が形成されていない、</w:t>
      </w:r>
      <w:r w:rsidR="008F0CC9" w:rsidRPr="009F4985">
        <w:rPr>
          <w:rFonts w:asciiTheme="minorEastAsia" w:eastAsiaTheme="minorEastAsia" w:hAnsiTheme="minorEastAsia" w:hint="eastAsia"/>
          <w:color w:val="000000" w:themeColor="text1"/>
          <w:sz w:val="22"/>
          <w:szCs w:val="22"/>
        </w:rPr>
        <w:t>性的接触や</w:t>
      </w:r>
      <w:r w:rsidR="008F0CC9" w:rsidRPr="009F4985">
        <w:rPr>
          <w:rFonts w:asciiTheme="minorEastAsia" w:eastAsiaTheme="minorEastAsia" w:hAnsiTheme="minorEastAsia" w:cs="MS-Mincho" w:hint="eastAsia"/>
          <w:color w:val="000000" w:themeColor="text1"/>
          <w:kern w:val="0"/>
          <w:sz w:val="22"/>
          <w:szCs w:val="22"/>
        </w:rPr>
        <w:t>あらゆる形態の</w:t>
      </w:r>
      <w:r w:rsidR="008F0CC9" w:rsidRPr="009F4985">
        <w:rPr>
          <w:rFonts w:asciiTheme="minorEastAsia" w:eastAsiaTheme="minorEastAsia" w:hAnsiTheme="minorEastAsia" w:hint="eastAsia"/>
          <w:color w:val="000000" w:themeColor="text1"/>
          <w:sz w:val="22"/>
          <w:szCs w:val="22"/>
        </w:rPr>
        <w:t>性的いやがらせ、</w:t>
      </w:r>
      <w:r w:rsidRPr="009F4985">
        <w:rPr>
          <w:rFonts w:asciiTheme="minorEastAsia" w:eastAsiaTheme="minorEastAsia" w:hAnsiTheme="minorEastAsia" w:cs="MS-Mincho" w:hint="eastAsia"/>
          <w:color w:val="000000" w:themeColor="text1"/>
          <w:kern w:val="0"/>
          <w:sz w:val="22"/>
          <w:szCs w:val="22"/>
        </w:rPr>
        <w:t>またはその強要。</w:t>
      </w:r>
    </w:p>
    <w:p w14:paraId="0D1D7AC4"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3EFB6E6C" w14:textId="77777777" w:rsidR="008B5D21" w:rsidRPr="009F4985" w:rsidRDefault="008B5D21"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【具体的な例】</w:t>
      </w:r>
    </w:p>
    <w:p w14:paraId="4EC7E812" w14:textId="77777777" w:rsidR="008B5D21" w:rsidRPr="009F4985" w:rsidRDefault="008B5D21"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・排泄の失敗に対して懲罰的に下半身を裸にして放置する</w:t>
      </w:r>
      <w:r w:rsidR="008F0CC9" w:rsidRPr="009F4985">
        <w:rPr>
          <w:rFonts w:asciiTheme="minorEastAsia" w:eastAsiaTheme="minorEastAsia" w:hAnsiTheme="minorEastAsia" w:cs="MS-Mincho" w:hint="eastAsia"/>
          <w:color w:val="000000" w:themeColor="text1"/>
          <w:kern w:val="0"/>
          <w:sz w:val="22"/>
          <w:szCs w:val="22"/>
        </w:rPr>
        <w:t>。</w:t>
      </w:r>
    </w:p>
    <w:p w14:paraId="661ED546" w14:textId="77777777" w:rsidR="008B5D21" w:rsidRPr="009F4985" w:rsidRDefault="008D1994" w:rsidP="009F4985">
      <w:pPr>
        <w:rPr>
          <w:rFonts w:asciiTheme="minorEastAsia" w:eastAsiaTheme="minorEastAsia" w:hAnsiTheme="minorEastAsia"/>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・キス、性器への接触、セックスを強要する</w:t>
      </w:r>
      <w:r w:rsidR="008F0CC9" w:rsidRPr="009F4985">
        <w:rPr>
          <w:rFonts w:asciiTheme="minorEastAsia" w:eastAsiaTheme="minorEastAsia" w:hAnsiTheme="minorEastAsia" w:cs="MS-Mincho" w:hint="eastAsia"/>
          <w:color w:val="000000" w:themeColor="text1"/>
          <w:kern w:val="0"/>
          <w:sz w:val="22"/>
          <w:szCs w:val="22"/>
        </w:rPr>
        <w:t>。</w:t>
      </w:r>
    </w:p>
    <w:p w14:paraId="47E8DD5C" w14:textId="77777777" w:rsidR="009F4985" w:rsidRDefault="009F4985" w:rsidP="009F4985">
      <w:pPr>
        <w:rPr>
          <w:rFonts w:asciiTheme="minorEastAsia" w:eastAsiaTheme="minorEastAsia" w:hAnsiTheme="minorEastAsia"/>
          <w:bCs/>
          <w:color w:val="000000" w:themeColor="text1"/>
          <w:sz w:val="22"/>
          <w:szCs w:val="22"/>
        </w:rPr>
      </w:pPr>
    </w:p>
    <w:p w14:paraId="4B80E0B9" w14:textId="77777777" w:rsidR="00FA7371" w:rsidRPr="009F4985" w:rsidRDefault="00FA7371" w:rsidP="009F4985">
      <w:pPr>
        <w:rPr>
          <w:rFonts w:asciiTheme="minorEastAsia" w:eastAsiaTheme="minorEastAsia" w:hAnsiTheme="minorEastAsia"/>
          <w:bCs/>
          <w:color w:val="000000" w:themeColor="text1"/>
          <w:sz w:val="22"/>
          <w:szCs w:val="22"/>
        </w:rPr>
      </w:pPr>
    </w:p>
    <w:p w14:paraId="2A39EBEE" w14:textId="77777777" w:rsidR="00DC5365" w:rsidRPr="009F4985" w:rsidRDefault="008D1994"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lastRenderedPageBreak/>
        <w:t>④</w:t>
      </w:r>
      <w:r w:rsidR="00DC5365" w:rsidRPr="009F4985">
        <w:rPr>
          <w:rFonts w:asciiTheme="majorEastAsia" w:eastAsiaTheme="majorEastAsia" w:hAnsiTheme="majorEastAsia" w:hint="eastAsia"/>
          <w:b/>
          <w:bCs/>
          <w:color w:val="000000" w:themeColor="text1"/>
          <w:sz w:val="22"/>
          <w:szCs w:val="22"/>
        </w:rPr>
        <w:t>介護放棄・世話の放任</w:t>
      </w:r>
    </w:p>
    <w:p w14:paraId="0B1CD152" w14:textId="77777777" w:rsidR="00267C14" w:rsidRPr="009F4985" w:rsidRDefault="00FA7371"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Pr>
          <w:rFonts w:asciiTheme="minorEastAsia" w:eastAsiaTheme="minorEastAsia" w:hAnsiTheme="minorEastAsia" w:cs="MS-Mincho" w:hint="eastAsia"/>
          <w:color w:val="000000" w:themeColor="text1"/>
          <w:kern w:val="0"/>
          <w:sz w:val="22"/>
          <w:szCs w:val="22"/>
        </w:rPr>
        <w:t>意図的であるか</w:t>
      </w:r>
      <w:r w:rsidR="00437E05" w:rsidRPr="009F4985">
        <w:rPr>
          <w:rFonts w:asciiTheme="minorEastAsia" w:eastAsiaTheme="minorEastAsia" w:hAnsiTheme="minorEastAsia" w:cs="MS-Mincho" w:hint="eastAsia"/>
          <w:color w:val="000000" w:themeColor="text1"/>
          <w:kern w:val="0"/>
          <w:sz w:val="22"/>
          <w:szCs w:val="22"/>
        </w:rPr>
        <w:t>結果的であるかを問わず、介護や生活の世話を行っている</w:t>
      </w:r>
      <w:r w:rsidR="00267C14" w:rsidRPr="009F4985">
        <w:rPr>
          <w:rFonts w:asciiTheme="minorEastAsia" w:eastAsiaTheme="minorEastAsia" w:hAnsiTheme="minorEastAsia" w:cs="MS-Mincho" w:hint="eastAsia"/>
          <w:color w:val="000000" w:themeColor="text1"/>
          <w:kern w:val="0"/>
          <w:sz w:val="22"/>
          <w:szCs w:val="22"/>
        </w:rPr>
        <w:t>者が</w:t>
      </w:r>
      <w:r w:rsidR="00437E05" w:rsidRPr="009F4985">
        <w:rPr>
          <w:rFonts w:asciiTheme="minorEastAsia" w:eastAsiaTheme="minorEastAsia" w:hAnsiTheme="minorEastAsia" w:cs="MS-Mincho" w:hint="eastAsia"/>
          <w:color w:val="000000" w:themeColor="text1"/>
          <w:kern w:val="0"/>
          <w:sz w:val="22"/>
          <w:szCs w:val="22"/>
        </w:rPr>
        <w:t>その提供を放棄または放任し、高齢者の生活環境や高齢者自身の身体・精神的状態を悪化させていること。</w:t>
      </w:r>
    </w:p>
    <w:p w14:paraId="6B96F1AE"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18C29793"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【具体的な例】</w:t>
      </w:r>
    </w:p>
    <w:p w14:paraId="7C3DA383" w14:textId="1D74930B"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・入浴しておらず異臭がする、髪が伸び放題だったり、皮膚が汚れている</w:t>
      </w:r>
      <w:r w:rsidR="005326DB">
        <w:rPr>
          <w:rFonts w:asciiTheme="minorEastAsia" w:eastAsiaTheme="minorEastAsia" w:hAnsiTheme="minorEastAsia" w:cs="MS-Mincho" w:hint="eastAsia"/>
          <w:color w:val="000000" w:themeColor="text1"/>
          <w:kern w:val="0"/>
          <w:sz w:val="22"/>
          <w:szCs w:val="22"/>
        </w:rPr>
        <w:t>。</w:t>
      </w:r>
    </w:p>
    <w:p w14:paraId="63B6D2DF" w14:textId="77777777" w:rsidR="00437E05" w:rsidRPr="009F4985" w:rsidRDefault="00437E05" w:rsidP="009F4985">
      <w:pPr>
        <w:autoSpaceDE w:val="0"/>
        <w:autoSpaceDN w:val="0"/>
        <w:adjustRightInd w:val="0"/>
        <w:ind w:left="220" w:hangingChars="100" w:hanging="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・水分や食事を十分に与えられていないことで、空腹状態が長時間にわたって続いたり、脱水症状や栄養失調の状態にある</w:t>
      </w:r>
      <w:r w:rsidR="00267C14" w:rsidRPr="009F4985">
        <w:rPr>
          <w:rFonts w:asciiTheme="minorEastAsia" w:eastAsiaTheme="minorEastAsia" w:hAnsiTheme="minorEastAsia" w:cs="MS-Mincho" w:hint="eastAsia"/>
          <w:color w:val="000000" w:themeColor="text1"/>
          <w:kern w:val="0"/>
          <w:sz w:val="22"/>
          <w:szCs w:val="22"/>
        </w:rPr>
        <w:t>。</w:t>
      </w:r>
    </w:p>
    <w:p w14:paraId="77C49FA2" w14:textId="77777777" w:rsidR="00437E05" w:rsidRPr="009F4985" w:rsidRDefault="00437E0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・室内にごみを放置するなど、劣悪な住環境の中で生活させる</w:t>
      </w:r>
      <w:r w:rsidR="00B46C00" w:rsidRPr="009F4985">
        <w:rPr>
          <w:rFonts w:asciiTheme="minorEastAsia" w:eastAsiaTheme="minorEastAsia" w:hAnsiTheme="minorEastAsia" w:cs="MS-Mincho" w:hint="eastAsia"/>
          <w:color w:val="000000" w:themeColor="text1"/>
          <w:kern w:val="0"/>
          <w:sz w:val="22"/>
          <w:szCs w:val="22"/>
        </w:rPr>
        <w:t>。</w:t>
      </w:r>
    </w:p>
    <w:p w14:paraId="4D2CF5E6" w14:textId="77777777" w:rsidR="00437E05" w:rsidRPr="009F4985" w:rsidRDefault="00840ECA"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・高齢者本人が必要とする介護・医療サービスを</w:t>
      </w:r>
      <w:r w:rsidR="00437E05" w:rsidRPr="009F4985">
        <w:rPr>
          <w:rFonts w:asciiTheme="minorEastAsia" w:eastAsiaTheme="minorEastAsia" w:hAnsiTheme="minorEastAsia" w:cs="MS-Mincho" w:hint="eastAsia"/>
          <w:color w:val="000000" w:themeColor="text1"/>
          <w:kern w:val="0"/>
          <w:sz w:val="22"/>
          <w:szCs w:val="22"/>
        </w:rPr>
        <w:t>相応の理由なく制限したり</w:t>
      </w:r>
      <w:r w:rsidRPr="009F4985">
        <w:rPr>
          <w:rFonts w:asciiTheme="minorEastAsia" w:eastAsiaTheme="minorEastAsia" w:hAnsiTheme="minorEastAsia" w:cs="MS-Mincho" w:hint="eastAsia"/>
          <w:color w:val="000000" w:themeColor="text1"/>
          <w:kern w:val="0"/>
          <w:sz w:val="22"/>
          <w:szCs w:val="22"/>
        </w:rPr>
        <w:t>、</w:t>
      </w:r>
      <w:r w:rsidR="00437E05" w:rsidRPr="009F4985">
        <w:rPr>
          <w:rFonts w:asciiTheme="minorEastAsia" w:eastAsiaTheme="minorEastAsia" w:hAnsiTheme="minorEastAsia" w:cs="MS-Mincho" w:hint="eastAsia"/>
          <w:color w:val="000000" w:themeColor="text1"/>
          <w:kern w:val="0"/>
          <w:sz w:val="22"/>
          <w:szCs w:val="22"/>
        </w:rPr>
        <w:t>使わせない</w:t>
      </w:r>
      <w:r w:rsidRPr="009F4985">
        <w:rPr>
          <w:rFonts w:asciiTheme="minorEastAsia" w:eastAsiaTheme="minorEastAsia" w:hAnsiTheme="minorEastAsia" w:cs="MS-Mincho" w:hint="eastAsia"/>
          <w:color w:val="000000" w:themeColor="text1"/>
          <w:kern w:val="0"/>
          <w:sz w:val="22"/>
          <w:szCs w:val="22"/>
        </w:rPr>
        <w:t>。</w:t>
      </w:r>
    </w:p>
    <w:p w14:paraId="50E24FB2" w14:textId="77777777" w:rsidR="00437E05" w:rsidRPr="009F4985" w:rsidRDefault="00437E05" w:rsidP="009F4985">
      <w:pPr>
        <w:rPr>
          <w:rFonts w:asciiTheme="minorEastAsia" w:eastAsiaTheme="minorEastAsia" w:hAnsiTheme="minorEastAsia"/>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・同居人による高齢者虐待と同様の行為を放置すること</w:t>
      </w:r>
      <w:r w:rsidR="00B46C00" w:rsidRPr="009F4985">
        <w:rPr>
          <w:rFonts w:asciiTheme="minorEastAsia" w:eastAsiaTheme="minorEastAsia" w:hAnsiTheme="minorEastAsia" w:cs="MS-Mincho" w:hint="eastAsia"/>
          <w:color w:val="000000" w:themeColor="text1"/>
          <w:kern w:val="0"/>
          <w:sz w:val="22"/>
          <w:szCs w:val="22"/>
        </w:rPr>
        <w:t>。</w:t>
      </w:r>
    </w:p>
    <w:p w14:paraId="15184306" w14:textId="77777777" w:rsidR="009F4985" w:rsidRPr="009F4985" w:rsidRDefault="009F4985" w:rsidP="009F4985">
      <w:pPr>
        <w:rPr>
          <w:rFonts w:asciiTheme="minorEastAsia" w:eastAsiaTheme="minorEastAsia" w:hAnsiTheme="minorEastAsia"/>
          <w:bCs/>
          <w:color w:val="000000" w:themeColor="text1"/>
          <w:sz w:val="22"/>
          <w:szCs w:val="22"/>
        </w:rPr>
      </w:pPr>
    </w:p>
    <w:p w14:paraId="5ECFEB1C" w14:textId="77777777" w:rsidR="00DC5365" w:rsidRPr="009F4985" w:rsidRDefault="00B46C00"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 xml:space="preserve">⑤　</w:t>
      </w:r>
      <w:r w:rsidR="00DC5365" w:rsidRPr="009F4985">
        <w:rPr>
          <w:rFonts w:asciiTheme="majorEastAsia" w:eastAsiaTheme="majorEastAsia" w:hAnsiTheme="majorEastAsia" w:hint="eastAsia"/>
          <w:b/>
          <w:bCs/>
          <w:color w:val="000000" w:themeColor="text1"/>
          <w:sz w:val="22"/>
          <w:szCs w:val="22"/>
        </w:rPr>
        <w:t>経済的虐待</w:t>
      </w:r>
    </w:p>
    <w:p w14:paraId="697B7845" w14:textId="77777777" w:rsidR="004C0C69" w:rsidRPr="009F4985" w:rsidRDefault="004C0C69" w:rsidP="009F4985">
      <w:pPr>
        <w:pStyle w:val="a9"/>
        <w:autoSpaceDE w:val="0"/>
        <w:autoSpaceDN w:val="0"/>
        <w:adjustRightInd w:val="0"/>
        <w:ind w:leftChars="0" w:left="0" w:firstLineChars="100" w:firstLine="220"/>
        <w:jc w:val="left"/>
        <w:rPr>
          <w:rFonts w:asciiTheme="minorEastAsia" w:eastAsiaTheme="minorEastAsia" w:hAnsiTheme="minorEastAsia"/>
          <w:bCs/>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養護者又は高齢者の親族が当該高齢者の財産を不当に処分することその他当該高齢者から不当に財産上の利益を得ること。</w:t>
      </w:r>
    </w:p>
    <w:p w14:paraId="40C1ECDF" w14:textId="77777777" w:rsidR="00937593" w:rsidRPr="009F4985" w:rsidRDefault="00937593" w:rsidP="009F4985">
      <w:pPr>
        <w:autoSpaceDE w:val="0"/>
        <w:autoSpaceDN w:val="0"/>
        <w:adjustRightInd w:val="0"/>
        <w:ind w:firstLineChars="100" w:firstLine="22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本人</w:t>
      </w:r>
      <w:r w:rsidR="00334CDC">
        <w:rPr>
          <w:rFonts w:asciiTheme="minorEastAsia" w:eastAsiaTheme="minorEastAsia" w:hAnsiTheme="minorEastAsia" w:cs="MS-Mincho" w:hint="eastAsia"/>
          <w:color w:val="000000" w:themeColor="text1"/>
          <w:kern w:val="0"/>
          <w:sz w:val="22"/>
          <w:szCs w:val="22"/>
        </w:rPr>
        <w:t>の合意なしに財産や金銭を使用し</w:t>
      </w:r>
      <w:r w:rsidR="00840ECA" w:rsidRPr="009F4985">
        <w:rPr>
          <w:rFonts w:asciiTheme="minorEastAsia" w:eastAsiaTheme="minorEastAsia" w:hAnsiTheme="minorEastAsia" w:cs="MS-Mincho" w:hint="eastAsia"/>
          <w:color w:val="000000" w:themeColor="text1"/>
          <w:kern w:val="0"/>
          <w:sz w:val="22"/>
          <w:szCs w:val="22"/>
        </w:rPr>
        <w:t>本人の希望する金銭の使用を理由な</w:t>
      </w:r>
      <w:r w:rsidRPr="009F4985">
        <w:rPr>
          <w:rFonts w:asciiTheme="minorEastAsia" w:eastAsiaTheme="minorEastAsia" w:hAnsiTheme="minorEastAsia" w:cs="MS-Mincho" w:hint="eastAsia"/>
          <w:color w:val="000000" w:themeColor="text1"/>
          <w:kern w:val="0"/>
          <w:sz w:val="22"/>
          <w:szCs w:val="22"/>
        </w:rPr>
        <w:t>く制限すること。</w:t>
      </w:r>
    </w:p>
    <w:p w14:paraId="6AA8FFE0" w14:textId="77777777" w:rsidR="009F4985" w:rsidRPr="009F4985" w:rsidRDefault="009F4985" w:rsidP="009F4985">
      <w:pPr>
        <w:autoSpaceDE w:val="0"/>
        <w:autoSpaceDN w:val="0"/>
        <w:adjustRightInd w:val="0"/>
        <w:jc w:val="left"/>
        <w:rPr>
          <w:rFonts w:asciiTheme="minorEastAsia" w:eastAsiaTheme="minorEastAsia" w:hAnsiTheme="minorEastAsia" w:cs="MS-Mincho"/>
          <w:color w:val="000000" w:themeColor="text1"/>
          <w:kern w:val="0"/>
          <w:sz w:val="22"/>
          <w:szCs w:val="22"/>
        </w:rPr>
      </w:pPr>
    </w:p>
    <w:p w14:paraId="706D1E8C" w14:textId="77777777" w:rsidR="00937593" w:rsidRPr="009F4985" w:rsidRDefault="00937593"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【具体的な例】</w:t>
      </w:r>
    </w:p>
    <w:p w14:paraId="2539C976" w14:textId="77777777" w:rsidR="00937593" w:rsidRPr="009F4985" w:rsidRDefault="009739BE"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・日常生活に必要な金銭を渡さない、</w:t>
      </w:r>
      <w:r w:rsidR="00937593" w:rsidRPr="009F4985">
        <w:rPr>
          <w:rFonts w:asciiTheme="minorEastAsia" w:eastAsiaTheme="minorEastAsia" w:hAnsiTheme="minorEastAsia" w:cs="MS-Mincho" w:hint="eastAsia"/>
          <w:color w:val="000000" w:themeColor="text1"/>
          <w:kern w:val="0"/>
          <w:sz w:val="22"/>
          <w:szCs w:val="22"/>
        </w:rPr>
        <w:t>使わせない</w:t>
      </w:r>
      <w:r w:rsidRPr="009F4985">
        <w:rPr>
          <w:rFonts w:asciiTheme="minorEastAsia" w:eastAsiaTheme="minorEastAsia" w:hAnsiTheme="minorEastAsia" w:cs="MS-Mincho" w:hint="eastAsia"/>
          <w:color w:val="000000" w:themeColor="text1"/>
          <w:kern w:val="0"/>
          <w:sz w:val="22"/>
          <w:szCs w:val="22"/>
        </w:rPr>
        <w:t>。</w:t>
      </w:r>
    </w:p>
    <w:p w14:paraId="34F27D39" w14:textId="77777777" w:rsidR="00937593" w:rsidRPr="009F4985" w:rsidRDefault="00937593" w:rsidP="009F4985">
      <w:pPr>
        <w:autoSpaceDE w:val="0"/>
        <w:autoSpaceDN w:val="0"/>
        <w:adjustRightInd w:val="0"/>
        <w:jc w:val="left"/>
        <w:rPr>
          <w:rFonts w:asciiTheme="minorEastAsia" w:eastAsiaTheme="minorEastAsia" w:hAnsiTheme="minorEastAsia" w:cs="MS-Mincho"/>
          <w:color w:val="000000" w:themeColor="text1"/>
          <w:kern w:val="0"/>
          <w:sz w:val="22"/>
          <w:szCs w:val="22"/>
        </w:rPr>
      </w:pPr>
      <w:r w:rsidRPr="009F4985">
        <w:rPr>
          <w:rFonts w:asciiTheme="minorEastAsia" w:eastAsiaTheme="minorEastAsia" w:hAnsiTheme="minorEastAsia" w:cs="MS-Mincho" w:hint="eastAsia"/>
          <w:color w:val="000000" w:themeColor="text1"/>
          <w:kern w:val="0"/>
          <w:sz w:val="22"/>
          <w:szCs w:val="22"/>
        </w:rPr>
        <w:t>・本人の自宅等を本人に無断で売却する</w:t>
      </w:r>
    </w:p>
    <w:p w14:paraId="55BAC6E0" w14:textId="77777777" w:rsidR="00937593" w:rsidRPr="009F4985" w:rsidRDefault="00937593" w:rsidP="009F4985">
      <w:pPr>
        <w:rPr>
          <w:rFonts w:asciiTheme="minorEastAsia" w:eastAsiaTheme="minorEastAsia" w:hAnsiTheme="minorEastAsia"/>
          <w:color w:val="000000" w:themeColor="text1"/>
          <w:sz w:val="22"/>
          <w:szCs w:val="22"/>
        </w:rPr>
      </w:pPr>
      <w:r w:rsidRPr="009F4985">
        <w:rPr>
          <w:rFonts w:asciiTheme="minorEastAsia" w:eastAsiaTheme="minorEastAsia" w:hAnsiTheme="minorEastAsia" w:cs="MS-Mincho" w:hint="eastAsia"/>
          <w:color w:val="000000" w:themeColor="text1"/>
          <w:kern w:val="0"/>
          <w:sz w:val="22"/>
          <w:szCs w:val="22"/>
        </w:rPr>
        <w:t>・年金や預貯金を本人の意思・利益に反して使用する</w:t>
      </w:r>
      <w:r w:rsidR="009739BE" w:rsidRPr="009F4985">
        <w:rPr>
          <w:rFonts w:asciiTheme="minorEastAsia" w:eastAsiaTheme="minorEastAsia" w:hAnsiTheme="minorEastAsia" w:cs="MS-Mincho" w:hint="eastAsia"/>
          <w:color w:val="000000" w:themeColor="text1"/>
          <w:kern w:val="0"/>
          <w:sz w:val="22"/>
          <w:szCs w:val="22"/>
        </w:rPr>
        <w:t>。</w:t>
      </w:r>
    </w:p>
    <w:p w14:paraId="796C710A" w14:textId="77777777" w:rsidR="009F4985" w:rsidRPr="009F4985" w:rsidRDefault="009F4985" w:rsidP="009F4985">
      <w:pPr>
        <w:rPr>
          <w:rFonts w:asciiTheme="minorEastAsia" w:eastAsiaTheme="minorEastAsia" w:hAnsiTheme="minorEastAsia"/>
          <w:bCs/>
          <w:color w:val="000000" w:themeColor="text1"/>
          <w:sz w:val="22"/>
          <w:szCs w:val="22"/>
        </w:rPr>
      </w:pPr>
    </w:p>
    <w:p w14:paraId="50397B87" w14:textId="77777777" w:rsidR="00DC5365" w:rsidRPr="009F4985" w:rsidRDefault="00DC5365"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２．意識啓発</w:t>
      </w:r>
    </w:p>
    <w:p w14:paraId="4844BD4A" w14:textId="77777777" w:rsidR="009F4985" w:rsidRPr="009F4985" w:rsidRDefault="00DC5365" w:rsidP="009F4985">
      <w:pPr>
        <w:pStyle w:val="3"/>
        <w:ind w:left="0"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虐待は、すべて「違法行為」。家庭内であれ、施設であれ、家族であれ、介護する者であれ、虐待は行ってはいけないという認識をもつことが重要であり、全職員の意識向上の取り組みを行う。</w:t>
      </w:r>
    </w:p>
    <w:p w14:paraId="101E9228" w14:textId="77777777" w:rsidR="00DC5365" w:rsidRPr="009F4985" w:rsidRDefault="00DC5365" w:rsidP="009F4985">
      <w:pPr>
        <w:pStyle w:val="3"/>
        <w:ind w:left="0"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「いかなる施設でも虐待リスクを免れない</w:t>
      </w:r>
      <w:r w:rsidR="00A80D97" w:rsidRPr="009F4985">
        <w:rPr>
          <w:rFonts w:asciiTheme="minorEastAsia" w:eastAsiaTheme="minorEastAsia" w:hAnsiTheme="minorEastAsia" w:hint="eastAsia"/>
          <w:color w:val="000000" w:themeColor="text1"/>
          <w:sz w:val="22"/>
          <w:szCs w:val="22"/>
        </w:rPr>
        <w:t>。</w:t>
      </w:r>
      <w:r w:rsidRPr="009F4985">
        <w:rPr>
          <w:rFonts w:asciiTheme="minorEastAsia" w:eastAsiaTheme="minorEastAsia" w:hAnsiTheme="minorEastAsia" w:hint="eastAsia"/>
          <w:color w:val="000000" w:themeColor="text1"/>
          <w:sz w:val="22"/>
          <w:szCs w:val="22"/>
        </w:rPr>
        <w:t>」という意識を常に持ち、スキルと虐待防止は表裏一体であることを念頭におく</w:t>
      </w:r>
      <w:r w:rsidR="00772111" w:rsidRPr="009F4985">
        <w:rPr>
          <w:rFonts w:asciiTheme="minorEastAsia" w:eastAsiaTheme="minorEastAsia" w:hAnsiTheme="minorEastAsia" w:hint="eastAsia"/>
          <w:color w:val="000000" w:themeColor="text1"/>
          <w:sz w:val="22"/>
          <w:szCs w:val="22"/>
        </w:rPr>
        <w:t>ことが重要である。スキルの向上やケアの透明性を維持するために、</w:t>
      </w:r>
      <w:r w:rsidR="00840ECA" w:rsidRPr="009F4985">
        <w:rPr>
          <w:rFonts w:asciiTheme="minorEastAsia" w:eastAsiaTheme="minorEastAsia" w:hAnsiTheme="minorEastAsia" w:hint="eastAsia"/>
          <w:color w:val="000000" w:themeColor="text1"/>
          <w:sz w:val="22"/>
          <w:szCs w:val="22"/>
        </w:rPr>
        <w:t>職員</w:t>
      </w:r>
      <w:r w:rsidR="00334CDC">
        <w:rPr>
          <w:rFonts w:asciiTheme="minorEastAsia" w:eastAsiaTheme="minorEastAsia" w:hAnsiTheme="minorEastAsia" w:hint="eastAsia"/>
          <w:color w:val="000000" w:themeColor="text1"/>
          <w:sz w:val="22"/>
          <w:szCs w:val="22"/>
        </w:rPr>
        <w:t>は利用</w:t>
      </w:r>
      <w:r w:rsidRPr="009F4985">
        <w:rPr>
          <w:rFonts w:asciiTheme="minorEastAsia" w:eastAsiaTheme="minorEastAsia" w:hAnsiTheme="minorEastAsia" w:hint="eastAsia"/>
          <w:color w:val="000000" w:themeColor="text1"/>
          <w:sz w:val="22"/>
          <w:szCs w:val="22"/>
        </w:rPr>
        <w:t>者をよく理解し、積極的にケアを深める努力をしていかなければならない。</w:t>
      </w:r>
    </w:p>
    <w:p w14:paraId="7FD9CCF0" w14:textId="77777777" w:rsidR="009F4985" w:rsidRPr="009F4985" w:rsidRDefault="009F4985" w:rsidP="009F4985">
      <w:pPr>
        <w:pStyle w:val="a3"/>
        <w:tabs>
          <w:tab w:val="clear" w:pos="4252"/>
          <w:tab w:val="clear" w:pos="8504"/>
        </w:tabs>
        <w:snapToGrid/>
        <w:rPr>
          <w:rFonts w:asciiTheme="minorEastAsia" w:eastAsiaTheme="minorEastAsia" w:hAnsiTheme="minorEastAsia"/>
          <w:color w:val="000000" w:themeColor="text1"/>
          <w:sz w:val="22"/>
          <w:szCs w:val="22"/>
        </w:rPr>
      </w:pPr>
    </w:p>
    <w:p w14:paraId="61980D2B" w14:textId="77777777" w:rsidR="00DC5365" w:rsidRPr="009F4985" w:rsidRDefault="009F4985" w:rsidP="009F4985">
      <w:pPr>
        <w:pStyle w:val="a3"/>
        <w:tabs>
          <w:tab w:val="clear" w:pos="4252"/>
          <w:tab w:val="clear" w:pos="8504"/>
        </w:tabs>
        <w:snapToGrid/>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【具体的な計画】</w:t>
      </w:r>
    </w:p>
    <w:p w14:paraId="213E1FBC" w14:textId="29EF96EE" w:rsidR="00ED6AAE" w:rsidRPr="009F56EB" w:rsidRDefault="00240076" w:rsidP="00F32933">
      <w:pPr>
        <w:pStyle w:val="a9"/>
        <w:numPr>
          <w:ilvl w:val="0"/>
          <w:numId w:val="2"/>
        </w:numPr>
        <w:ind w:leftChars="0"/>
        <w:rPr>
          <w:rFonts w:asciiTheme="minorEastAsia" w:eastAsiaTheme="minorEastAsia" w:hAnsiTheme="minorEastAsia"/>
          <w:sz w:val="22"/>
          <w:szCs w:val="22"/>
        </w:rPr>
      </w:pPr>
      <w:r w:rsidRPr="00F32933">
        <w:rPr>
          <w:rFonts w:asciiTheme="minorEastAsia" w:eastAsiaTheme="minorEastAsia" w:hAnsiTheme="minorEastAsia" w:hint="eastAsia"/>
          <w:color w:val="000000" w:themeColor="text1"/>
          <w:sz w:val="22"/>
          <w:szCs w:val="22"/>
        </w:rPr>
        <w:t>高齢者虐待防止委員会の開催（年４</w:t>
      </w:r>
      <w:r w:rsidR="00334CDC" w:rsidRPr="00F32933">
        <w:rPr>
          <w:rFonts w:asciiTheme="minorEastAsia" w:eastAsiaTheme="minorEastAsia" w:hAnsiTheme="minorEastAsia" w:hint="eastAsia"/>
          <w:color w:val="000000" w:themeColor="text1"/>
          <w:sz w:val="22"/>
          <w:szCs w:val="22"/>
        </w:rPr>
        <w:t>回</w:t>
      </w:r>
      <w:r w:rsidR="00ED6AAE" w:rsidRPr="00F32933">
        <w:rPr>
          <w:rFonts w:asciiTheme="minorEastAsia" w:eastAsiaTheme="minorEastAsia" w:hAnsiTheme="minorEastAsia" w:hint="eastAsia"/>
          <w:color w:val="000000" w:themeColor="text1"/>
          <w:sz w:val="22"/>
          <w:szCs w:val="22"/>
        </w:rPr>
        <w:t>）</w:t>
      </w:r>
      <w:r w:rsidR="0095540C" w:rsidRPr="009F56EB">
        <w:rPr>
          <w:rFonts w:asciiTheme="minorEastAsia" w:eastAsiaTheme="minorEastAsia" w:hAnsiTheme="minorEastAsia" w:hint="eastAsia"/>
          <w:sz w:val="22"/>
          <w:szCs w:val="22"/>
        </w:rPr>
        <w:t>(</w:t>
      </w:r>
      <w:r w:rsidR="00F32933" w:rsidRPr="009F56EB">
        <w:rPr>
          <w:rFonts w:asciiTheme="minorEastAsia" w:eastAsiaTheme="minorEastAsia" w:hAnsiTheme="minorEastAsia" w:hint="eastAsia"/>
          <w:sz w:val="22"/>
          <w:szCs w:val="22"/>
        </w:rPr>
        <w:t>全事業所</w:t>
      </w:r>
      <w:r w:rsidR="0095540C" w:rsidRPr="009F56EB">
        <w:rPr>
          <w:rFonts w:asciiTheme="minorEastAsia" w:eastAsiaTheme="minorEastAsia" w:hAnsiTheme="minorEastAsia" w:hint="eastAsia"/>
          <w:sz w:val="22"/>
          <w:szCs w:val="22"/>
        </w:rPr>
        <w:t>)＊</w:t>
      </w:r>
      <w:r w:rsidR="00334CDC" w:rsidRPr="009F56EB">
        <w:rPr>
          <w:rFonts w:asciiTheme="minorEastAsia" w:eastAsiaTheme="minorEastAsia" w:hAnsiTheme="minorEastAsia" w:hint="eastAsia"/>
          <w:sz w:val="22"/>
          <w:szCs w:val="22"/>
        </w:rPr>
        <w:t>必要に応じて適宜実施</w:t>
      </w:r>
    </w:p>
    <w:p w14:paraId="68D7D024" w14:textId="4A7175A7" w:rsidR="00F32933" w:rsidRPr="009F56EB" w:rsidRDefault="00F32933" w:rsidP="00F32933">
      <w:pPr>
        <w:rPr>
          <w:spacing w:val="2"/>
        </w:rPr>
      </w:pPr>
      <w:r w:rsidRPr="009F56EB">
        <w:rPr>
          <w:rFonts w:asciiTheme="minorEastAsia" w:eastAsiaTheme="minorEastAsia" w:hAnsiTheme="minorEastAsia" w:hint="eastAsia"/>
          <w:sz w:val="22"/>
          <w:szCs w:val="22"/>
        </w:rPr>
        <w:t xml:space="preserve">　・</w:t>
      </w:r>
      <w:r w:rsidRPr="009F56EB">
        <w:rPr>
          <w:rFonts w:hint="eastAsia"/>
        </w:rPr>
        <w:t>高齢者虐待防止委員会の構成員</w:t>
      </w:r>
    </w:p>
    <w:p w14:paraId="010EA51C" w14:textId="7DBB7522" w:rsidR="00F32933" w:rsidRPr="009F56EB" w:rsidRDefault="00F32933" w:rsidP="00F32933">
      <w:pPr>
        <w:rPr>
          <w:spacing w:val="2"/>
        </w:rPr>
      </w:pPr>
      <w:r w:rsidRPr="009F56EB">
        <w:t xml:space="preserve">     </w:t>
      </w:r>
      <w:r w:rsidRPr="009F56EB">
        <w:rPr>
          <w:rFonts w:hint="eastAsia"/>
        </w:rPr>
        <w:t>施設長、生活相談員､看護職員､介護支援専門員､機能訓練指導員､介護職員等で構成する。</w:t>
      </w:r>
    </w:p>
    <w:p w14:paraId="29E0D168" w14:textId="1466A283" w:rsidR="00F32933" w:rsidRPr="009F56EB" w:rsidRDefault="00F32933" w:rsidP="00F32933">
      <w:pPr>
        <w:ind w:left="630" w:hangingChars="300" w:hanging="630"/>
        <w:rPr>
          <w:spacing w:val="2"/>
        </w:rPr>
      </w:pPr>
      <w:r w:rsidRPr="009F56EB">
        <w:t xml:space="preserve">   </w:t>
      </w:r>
      <w:r w:rsidR="00FF39F2" w:rsidRPr="009F56EB">
        <w:rPr>
          <w:rFonts w:hint="eastAsia"/>
        </w:rPr>
        <w:t xml:space="preserve">　</w:t>
      </w:r>
      <w:r w:rsidRPr="009F56EB">
        <w:rPr>
          <w:rFonts w:hint="eastAsia"/>
        </w:rPr>
        <w:t>但し、虐待等の問題ケースが発生した場合に実施する委員会には</w:t>
      </w:r>
      <w:r w:rsidR="00FF39F2" w:rsidRPr="009F56EB">
        <w:rPr>
          <w:rFonts w:hint="eastAsia"/>
        </w:rPr>
        <w:t>必要に応じて医師も</w:t>
      </w:r>
      <w:r w:rsidRPr="009F56EB">
        <w:rPr>
          <w:rFonts w:hint="eastAsia"/>
        </w:rPr>
        <w:t>参加する。</w:t>
      </w:r>
    </w:p>
    <w:p w14:paraId="67544576" w14:textId="1E2F62B7" w:rsidR="00DC5365" w:rsidRPr="009F56EB" w:rsidRDefault="00ED6AAE" w:rsidP="009F4985">
      <w:pP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２）</w:t>
      </w:r>
      <w:r w:rsidR="00334CDC" w:rsidRPr="009F56EB">
        <w:rPr>
          <w:rFonts w:asciiTheme="minorEastAsia" w:eastAsiaTheme="minorEastAsia" w:hAnsiTheme="minorEastAsia" w:hint="eastAsia"/>
          <w:sz w:val="22"/>
          <w:szCs w:val="22"/>
        </w:rPr>
        <w:t>虐待防止に関した内部研修</w:t>
      </w:r>
      <w:r w:rsidR="00DC5365" w:rsidRPr="009F56EB">
        <w:rPr>
          <w:rFonts w:asciiTheme="minorEastAsia" w:eastAsiaTheme="minorEastAsia" w:hAnsiTheme="minorEastAsia" w:hint="eastAsia"/>
          <w:sz w:val="22"/>
          <w:szCs w:val="22"/>
        </w:rPr>
        <w:t>会（年</w:t>
      </w:r>
      <w:r w:rsidR="00240076" w:rsidRPr="009F56EB">
        <w:rPr>
          <w:rFonts w:asciiTheme="minorEastAsia" w:eastAsiaTheme="minorEastAsia" w:hAnsiTheme="minorEastAsia" w:hint="eastAsia"/>
          <w:sz w:val="22"/>
          <w:szCs w:val="22"/>
        </w:rPr>
        <w:t>２</w:t>
      </w:r>
      <w:r w:rsidR="00DC5365" w:rsidRPr="009F56EB">
        <w:rPr>
          <w:rFonts w:asciiTheme="minorEastAsia" w:eastAsiaTheme="minorEastAsia" w:hAnsiTheme="minorEastAsia" w:hint="eastAsia"/>
          <w:sz w:val="22"/>
          <w:szCs w:val="22"/>
        </w:rPr>
        <w:t>回</w:t>
      </w:r>
      <w:r w:rsidR="00EF5761" w:rsidRPr="009F56EB">
        <w:rPr>
          <w:rFonts w:asciiTheme="minorEastAsia" w:eastAsiaTheme="minorEastAsia" w:hAnsiTheme="minorEastAsia" w:hint="eastAsia"/>
          <w:sz w:val="22"/>
          <w:szCs w:val="22"/>
        </w:rPr>
        <w:t>以上</w:t>
      </w:r>
      <w:r w:rsidR="00DC5365" w:rsidRPr="009F56EB">
        <w:rPr>
          <w:rFonts w:asciiTheme="minorEastAsia" w:eastAsiaTheme="minorEastAsia" w:hAnsiTheme="minorEastAsia" w:hint="eastAsia"/>
          <w:sz w:val="22"/>
          <w:szCs w:val="22"/>
        </w:rPr>
        <w:t>）</w:t>
      </w:r>
      <w:r w:rsidR="0095540C" w:rsidRPr="009F56EB">
        <w:rPr>
          <w:rFonts w:asciiTheme="minorEastAsia" w:eastAsiaTheme="minorEastAsia" w:hAnsiTheme="minorEastAsia" w:hint="eastAsia"/>
          <w:sz w:val="22"/>
          <w:szCs w:val="22"/>
        </w:rPr>
        <w:t>（</w:t>
      </w:r>
      <w:r w:rsidR="00F32933" w:rsidRPr="009F56EB">
        <w:rPr>
          <w:rFonts w:asciiTheme="minorEastAsia" w:eastAsiaTheme="minorEastAsia" w:hAnsiTheme="minorEastAsia" w:hint="eastAsia"/>
          <w:sz w:val="22"/>
          <w:szCs w:val="22"/>
        </w:rPr>
        <w:t>全事業所</w:t>
      </w:r>
      <w:r w:rsidR="0095540C" w:rsidRPr="009F56EB">
        <w:rPr>
          <w:rFonts w:asciiTheme="minorEastAsia" w:eastAsiaTheme="minorEastAsia" w:hAnsiTheme="minorEastAsia" w:hint="eastAsia"/>
          <w:sz w:val="22"/>
          <w:szCs w:val="22"/>
        </w:rPr>
        <w:t>）</w:t>
      </w:r>
    </w:p>
    <w:p w14:paraId="26F9BBBA" w14:textId="77777777" w:rsidR="00DC5365" w:rsidRPr="009F4985" w:rsidRDefault="00ED6AAE"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３</w:t>
      </w:r>
      <w:r w:rsidR="00DC5365" w:rsidRPr="009F4985">
        <w:rPr>
          <w:rFonts w:asciiTheme="minorEastAsia" w:eastAsiaTheme="minorEastAsia" w:hAnsiTheme="minorEastAsia" w:hint="eastAsia"/>
          <w:color w:val="000000" w:themeColor="text1"/>
          <w:sz w:val="22"/>
          <w:szCs w:val="22"/>
        </w:rPr>
        <w:t>）虐待に関した</w:t>
      </w:r>
      <w:r w:rsidR="00334CDC">
        <w:rPr>
          <w:rFonts w:asciiTheme="minorEastAsia" w:eastAsiaTheme="minorEastAsia" w:hAnsiTheme="minorEastAsia" w:hint="eastAsia"/>
          <w:color w:val="000000" w:themeColor="text1"/>
          <w:sz w:val="22"/>
          <w:szCs w:val="22"/>
        </w:rPr>
        <w:t>外部</w:t>
      </w:r>
      <w:r w:rsidR="00DC5365" w:rsidRPr="009F4985">
        <w:rPr>
          <w:rFonts w:asciiTheme="minorEastAsia" w:eastAsiaTheme="minorEastAsia" w:hAnsiTheme="minorEastAsia" w:hint="eastAsia"/>
          <w:color w:val="000000" w:themeColor="text1"/>
          <w:sz w:val="22"/>
          <w:szCs w:val="22"/>
        </w:rPr>
        <w:t>研修会参加（適宜）</w:t>
      </w:r>
    </w:p>
    <w:p w14:paraId="55A38BB6" w14:textId="77777777" w:rsidR="00DC5365" w:rsidRPr="009F4985" w:rsidRDefault="00ED6AAE"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４</w:t>
      </w:r>
      <w:r w:rsidR="00D96E8D">
        <w:rPr>
          <w:rFonts w:asciiTheme="minorEastAsia" w:eastAsiaTheme="minorEastAsia" w:hAnsiTheme="minorEastAsia" w:hint="eastAsia"/>
          <w:color w:val="000000" w:themeColor="text1"/>
          <w:sz w:val="22"/>
          <w:szCs w:val="22"/>
        </w:rPr>
        <w:t>）指針</w:t>
      </w:r>
      <w:r w:rsidR="00DC5365" w:rsidRPr="009F4985">
        <w:rPr>
          <w:rFonts w:asciiTheme="minorEastAsia" w:eastAsiaTheme="minorEastAsia" w:hAnsiTheme="minorEastAsia" w:hint="eastAsia"/>
          <w:color w:val="000000" w:themeColor="text1"/>
          <w:sz w:val="22"/>
          <w:szCs w:val="22"/>
        </w:rPr>
        <w:t>に関する見直し（</w:t>
      </w:r>
      <w:r w:rsidR="00334CDC">
        <w:rPr>
          <w:rFonts w:asciiTheme="minorEastAsia" w:eastAsiaTheme="minorEastAsia" w:hAnsiTheme="minorEastAsia" w:hint="eastAsia"/>
          <w:color w:val="000000" w:themeColor="text1"/>
          <w:sz w:val="22"/>
          <w:szCs w:val="22"/>
        </w:rPr>
        <w:t>年１回</w:t>
      </w:r>
      <w:r w:rsidR="00DC5365" w:rsidRPr="009F4985">
        <w:rPr>
          <w:rFonts w:asciiTheme="minorEastAsia" w:eastAsiaTheme="minorEastAsia" w:hAnsiTheme="minorEastAsia" w:hint="eastAsia"/>
          <w:color w:val="000000" w:themeColor="text1"/>
          <w:sz w:val="22"/>
          <w:szCs w:val="22"/>
        </w:rPr>
        <w:t>）</w:t>
      </w:r>
      <w:r w:rsidR="00334CDC">
        <w:rPr>
          <w:rFonts w:asciiTheme="minorEastAsia" w:eastAsiaTheme="minorEastAsia" w:hAnsiTheme="minorEastAsia" w:hint="eastAsia"/>
          <w:color w:val="000000" w:themeColor="text1"/>
          <w:sz w:val="22"/>
          <w:szCs w:val="22"/>
        </w:rPr>
        <w:t>＊必要に応じて適宜実施</w:t>
      </w:r>
    </w:p>
    <w:p w14:paraId="7E33A758" w14:textId="77777777" w:rsidR="00DC5365" w:rsidRPr="009F4985" w:rsidRDefault="00ED6AAE"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lastRenderedPageBreak/>
        <w:t>５</w:t>
      </w:r>
      <w:r w:rsidR="00334CDC">
        <w:rPr>
          <w:rFonts w:asciiTheme="minorEastAsia" w:eastAsiaTheme="minorEastAsia" w:hAnsiTheme="minorEastAsia" w:hint="eastAsia"/>
          <w:color w:val="000000" w:themeColor="text1"/>
          <w:sz w:val="22"/>
          <w:szCs w:val="22"/>
        </w:rPr>
        <w:t>）虐待防止に関する新任職員研修（入職時</w:t>
      </w:r>
      <w:r w:rsidR="00DC5365" w:rsidRPr="009F4985">
        <w:rPr>
          <w:rFonts w:asciiTheme="minorEastAsia" w:eastAsiaTheme="minorEastAsia" w:hAnsiTheme="minorEastAsia" w:hint="eastAsia"/>
          <w:color w:val="000000" w:themeColor="text1"/>
          <w:sz w:val="22"/>
          <w:szCs w:val="22"/>
        </w:rPr>
        <w:t>）</w:t>
      </w:r>
    </w:p>
    <w:p w14:paraId="1EA7E032" w14:textId="77777777" w:rsidR="00DC5365" w:rsidRDefault="00ED6AAE"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６</w:t>
      </w:r>
      <w:r w:rsidR="00334CDC">
        <w:rPr>
          <w:rFonts w:asciiTheme="minorEastAsia" w:eastAsiaTheme="minorEastAsia" w:hAnsiTheme="minorEastAsia" w:hint="eastAsia"/>
          <w:color w:val="000000" w:themeColor="text1"/>
          <w:sz w:val="22"/>
          <w:szCs w:val="22"/>
        </w:rPr>
        <w:t>）虐待防止に関する啓発活動（適宜）</w:t>
      </w:r>
    </w:p>
    <w:p w14:paraId="29509025" w14:textId="74FC255A" w:rsidR="00ED6AAE" w:rsidRDefault="00EF5761" w:rsidP="009F4985">
      <w:pPr>
        <w:rPr>
          <w:rFonts w:asciiTheme="minorEastAsia" w:eastAsiaTheme="minorEastAsia" w:hAnsiTheme="minorEastAsia"/>
          <w:color w:val="000000" w:themeColor="text1"/>
          <w:sz w:val="22"/>
          <w:szCs w:val="22"/>
        </w:rPr>
      </w:pPr>
      <w:r w:rsidRPr="00D96E8D">
        <w:rPr>
          <w:rFonts w:asciiTheme="minorEastAsia" w:eastAsiaTheme="minorEastAsia" w:hAnsiTheme="minorEastAsia" w:hint="eastAsia"/>
          <w:color w:val="000000" w:themeColor="text1"/>
          <w:sz w:val="22"/>
          <w:szCs w:val="22"/>
        </w:rPr>
        <w:t>７）虐待の芽チェックリストの実施（年１</w:t>
      </w:r>
      <w:r w:rsidR="00ED6AAE" w:rsidRPr="00D96E8D">
        <w:rPr>
          <w:rFonts w:asciiTheme="minorEastAsia" w:eastAsiaTheme="minorEastAsia" w:hAnsiTheme="minorEastAsia" w:hint="eastAsia"/>
          <w:color w:val="000000" w:themeColor="text1"/>
          <w:sz w:val="22"/>
          <w:szCs w:val="22"/>
        </w:rPr>
        <w:t>回）</w:t>
      </w:r>
      <w:r w:rsidR="00F32933" w:rsidRPr="009F56EB">
        <w:rPr>
          <w:rFonts w:asciiTheme="minorEastAsia" w:eastAsiaTheme="minorEastAsia" w:hAnsiTheme="minorEastAsia" w:hint="eastAsia"/>
          <w:sz w:val="22"/>
          <w:szCs w:val="22"/>
        </w:rPr>
        <w:t>（訪問版・通所版・入所施設版）</w:t>
      </w:r>
      <w:r w:rsidR="00C921F2" w:rsidRPr="009F56EB">
        <w:rPr>
          <w:rFonts w:asciiTheme="minorEastAsia" w:eastAsiaTheme="minorEastAsia" w:hAnsiTheme="minorEastAsia" w:hint="eastAsia"/>
          <w:sz w:val="22"/>
          <w:szCs w:val="22"/>
        </w:rPr>
        <w:t>＊別</w:t>
      </w:r>
      <w:r w:rsidR="00C921F2">
        <w:rPr>
          <w:rFonts w:asciiTheme="minorEastAsia" w:eastAsiaTheme="minorEastAsia" w:hAnsiTheme="minorEastAsia" w:hint="eastAsia"/>
          <w:color w:val="000000" w:themeColor="text1"/>
          <w:sz w:val="22"/>
          <w:szCs w:val="22"/>
        </w:rPr>
        <w:t>紙</w:t>
      </w:r>
    </w:p>
    <w:p w14:paraId="17CFB317" w14:textId="4DE89CF7" w:rsidR="0062535F" w:rsidRPr="00433657" w:rsidRDefault="0062535F" w:rsidP="009F4985">
      <w:pPr>
        <w:rPr>
          <w:rFonts w:asciiTheme="minorEastAsia" w:eastAsiaTheme="minorEastAsia" w:hAnsiTheme="minorEastAsia"/>
          <w:sz w:val="22"/>
          <w:szCs w:val="22"/>
        </w:rPr>
      </w:pPr>
      <w:r w:rsidRPr="00433657">
        <w:rPr>
          <w:rFonts w:asciiTheme="minorEastAsia" w:eastAsiaTheme="minorEastAsia" w:hAnsiTheme="minorEastAsia" w:hint="eastAsia"/>
          <w:sz w:val="22"/>
          <w:szCs w:val="22"/>
        </w:rPr>
        <w:t>８）人員、整備及び運営に関する基準、第37条</w:t>
      </w:r>
      <w:r w:rsidR="006060B5" w:rsidRPr="00433657">
        <w:rPr>
          <w:rFonts w:asciiTheme="minorEastAsia" w:eastAsiaTheme="minorEastAsia" w:hAnsiTheme="minorEastAsia" w:hint="eastAsia"/>
          <w:sz w:val="22"/>
          <w:szCs w:val="22"/>
        </w:rPr>
        <w:t>第二項の二</w:t>
      </w:r>
      <w:r w:rsidRPr="00433657">
        <w:rPr>
          <w:rFonts w:asciiTheme="minorEastAsia" w:eastAsiaTheme="minorEastAsia" w:hAnsiTheme="minorEastAsia" w:hint="eastAsia"/>
          <w:sz w:val="22"/>
          <w:szCs w:val="22"/>
        </w:rPr>
        <w:t>に規定する記録の整備の徹底</w:t>
      </w:r>
    </w:p>
    <w:p w14:paraId="5C642412" w14:textId="769CD51C" w:rsidR="006060B5" w:rsidRPr="00433657" w:rsidRDefault="00433657" w:rsidP="00433657">
      <w:pPr>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433657">
        <w:rPr>
          <w:rFonts w:asciiTheme="minorEastAsia" w:eastAsiaTheme="minorEastAsia" w:hAnsiTheme="minorEastAsia" w:hint="eastAsia"/>
          <w:sz w:val="22"/>
          <w:szCs w:val="22"/>
        </w:rPr>
        <w:t>第37条第二項の二</w:t>
      </w:r>
      <w:r w:rsidR="006060B5" w:rsidRPr="00433657">
        <w:rPr>
          <w:rFonts w:asciiTheme="minorEastAsia" w:eastAsiaTheme="minorEastAsia" w:hAnsiTheme="minorEastAsia" w:hint="eastAsia"/>
          <w:sz w:val="22"/>
          <w:szCs w:val="22"/>
        </w:rPr>
        <w:t>（第八条第二項に規定する提供した具体的なサービスの内容等の記録）</w:t>
      </w:r>
    </w:p>
    <w:p w14:paraId="2C70E336" w14:textId="667A0938" w:rsidR="00362BCC" w:rsidRPr="009F56EB" w:rsidRDefault="0062535F" w:rsidP="009F4985">
      <w:pPr>
        <w:rPr>
          <w:rFonts w:asciiTheme="minorEastAsia" w:eastAsiaTheme="minorEastAsia" w:hAnsiTheme="minorEastAsia"/>
          <w:sz w:val="22"/>
          <w:szCs w:val="22"/>
        </w:rPr>
      </w:pPr>
      <w:r>
        <w:rPr>
          <w:rFonts w:asciiTheme="minorEastAsia" w:eastAsiaTheme="minorEastAsia" w:hAnsiTheme="minorEastAsia" w:hint="eastAsia"/>
          <w:sz w:val="22"/>
          <w:szCs w:val="22"/>
        </w:rPr>
        <w:t>９</w:t>
      </w:r>
      <w:r w:rsidR="00362BCC" w:rsidRPr="009F56EB">
        <w:rPr>
          <w:rFonts w:asciiTheme="minorEastAsia" w:eastAsiaTheme="minorEastAsia" w:hAnsiTheme="minorEastAsia" w:hint="eastAsia"/>
          <w:sz w:val="22"/>
          <w:szCs w:val="22"/>
        </w:rPr>
        <w:t>）高齢者虐待防止担当者の設置</w:t>
      </w:r>
    </w:p>
    <w:p w14:paraId="5EFA6338" w14:textId="1CFAD61B" w:rsidR="00362BCC" w:rsidRPr="009F56EB" w:rsidRDefault="00362BCC" w:rsidP="009F4985">
      <w:pP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 xml:space="preserve">　・高齢者虐待防止担当者</w:t>
      </w:r>
    </w:p>
    <w:tbl>
      <w:tblPr>
        <w:tblW w:w="0" w:type="auto"/>
        <w:tblLook w:val="04A0" w:firstRow="1" w:lastRow="0" w:firstColumn="1" w:lastColumn="0" w:noHBand="0" w:noVBand="1"/>
      </w:tblPr>
      <w:tblGrid>
        <w:gridCol w:w="3823"/>
        <w:gridCol w:w="3827"/>
      </w:tblGrid>
      <w:tr w:rsidR="008E37F5" w14:paraId="4AAD0CE4" w14:textId="77777777" w:rsidTr="008E37F5">
        <w:trPr>
          <w:trHeight w:val="315"/>
        </w:trPr>
        <w:tc>
          <w:tcPr>
            <w:tcW w:w="3823" w:type="dxa"/>
            <w:tcBorders>
              <w:top w:val="single" w:sz="4" w:space="0" w:color="auto"/>
              <w:left w:val="single" w:sz="4" w:space="0" w:color="auto"/>
              <w:right w:val="single" w:sz="4" w:space="0" w:color="auto"/>
            </w:tcBorders>
          </w:tcPr>
          <w:p w14:paraId="3333E5DF" w14:textId="1D77C57F" w:rsidR="008E37F5" w:rsidRPr="009F56EB" w:rsidRDefault="008E37F5" w:rsidP="003E7073">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施設・事業所</w:t>
            </w:r>
          </w:p>
        </w:tc>
        <w:tc>
          <w:tcPr>
            <w:tcW w:w="3827" w:type="dxa"/>
            <w:tcBorders>
              <w:top w:val="single" w:sz="4" w:space="0" w:color="auto"/>
              <w:left w:val="single" w:sz="4" w:space="0" w:color="auto"/>
              <w:right w:val="single" w:sz="4" w:space="0" w:color="auto"/>
            </w:tcBorders>
          </w:tcPr>
          <w:p w14:paraId="69066AFC" w14:textId="01D5654A" w:rsidR="008E37F5" w:rsidRPr="009F56EB" w:rsidRDefault="008E37F5" w:rsidP="003E7073">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職　種</w:t>
            </w:r>
          </w:p>
        </w:tc>
      </w:tr>
      <w:tr w:rsidR="008E37F5" w14:paraId="666DD4AE" w14:textId="77777777" w:rsidTr="008E37F5">
        <w:trPr>
          <w:trHeight w:val="405"/>
        </w:trPr>
        <w:tc>
          <w:tcPr>
            <w:tcW w:w="3823" w:type="dxa"/>
            <w:tcBorders>
              <w:top w:val="single" w:sz="4" w:space="0" w:color="auto"/>
              <w:left w:val="single" w:sz="4" w:space="0" w:color="auto"/>
              <w:bottom w:val="single" w:sz="4" w:space="0" w:color="auto"/>
              <w:right w:val="single" w:sz="4" w:space="0" w:color="auto"/>
            </w:tcBorders>
          </w:tcPr>
          <w:p w14:paraId="7BB24DF6" w14:textId="77777777"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特別養護老人ホーム豊寿園</w:t>
            </w:r>
          </w:p>
        </w:tc>
        <w:tc>
          <w:tcPr>
            <w:tcW w:w="3827" w:type="dxa"/>
            <w:tcBorders>
              <w:top w:val="single" w:sz="4" w:space="0" w:color="auto"/>
              <w:left w:val="single" w:sz="4" w:space="0" w:color="auto"/>
              <w:bottom w:val="single" w:sz="4" w:space="0" w:color="auto"/>
              <w:right w:val="single" w:sz="4" w:space="0" w:color="auto"/>
            </w:tcBorders>
          </w:tcPr>
          <w:p w14:paraId="0265C27E" w14:textId="2FE2B4DE"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主任生活相談員</w:t>
            </w:r>
          </w:p>
        </w:tc>
      </w:tr>
      <w:tr w:rsidR="008E37F5" w14:paraId="68BC93E1" w14:textId="77777777" w:rsidTr="008E37F5">
        <w:tc>
          <w:tcPr>
            <w:tcW w:w="3823" w:type="dxa"/>
            <w:tcBorders>
              <w:top w:val="single" w:sz="4" w:space="0" w:color="auto"/>
              <w:left w:val="single" w:sz="4" w:space="0" w:color="auto"/>
              <w:bottom w:val="single" w:sz="4" w:space="0" w:color="auto"/>
              <w:right w:val="single" w:sz="4" w:space="0" w:color="auto"/>
            </w:tcBorders>
          </w:tcPr>
          <w:p w14:paraId="6BD46B74" w14:textId="110EC508"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豊寿園ショートステイサービス</w:t>
            </w:r>
          </w:p>
        </w:tc>
        <w:tc>
          <w:tcPr>
            <w:tcW w:w="3827" w:type="dxa"/>
            <w:tcBorders>
              <w:top w:val="single" w:sz="4" w:space="0" w:color="auto"/>
              <w:left w:val="single" w:sz="4" w:space="0" w:color="auto"/>
              <w:bottom w:val="single" w:sz="4" w:space="0" w:color="auto"/>
              <w:right w:val="single" w:sz="4" w:space="0" w:color="auto"/>
            </w:tcBorders>
          </w:tcPr>
          <w:p w14:paraId="4F2B3F2B" w14:textId="3C94932B"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介護リーダー</w:t>
            </w:r>
          </w:p>
        </w:tc>
      </w:tr>
      <w:tr w:rsidR="008E37F5" w14:paraId="3E4EAB2C" w14:textId="77777777" w:rsidTr="008E37F5">
        <w:tc>
          <w:tcPr>
            <w:tcW w:w="3823" w:type="dxa"/>
            <w:tcBorders>
              <w:top w:val="single" w:sz="4" w:space="0" w:color="auto"/>
              <w:left w:val="single" w:sz="4" w:space="0" w:color="auto"/>
              <w:bottom w:val="single" w:sz="4" w:space="0" w:color="auto"/>
              <w:right w:val="single" w:sz="4" w:space="0" w:color="auto"/>
            </w:tcBorders>
          </w:tcPr>
          <w:p w14:paraId="25820039" w14:textId="009F2327" w:rsidR="008E37F5" w:rsidRPr="009F56EB" w:rsidRDefault="008E37F5" w:rsidP="005B0DBD">
            <w:pPr>
              <w:jc w:val="center"/>
              <w:rPr>
                <w:rFonts w:asciiTheme="minorEastAsia" w:eastAsiaTheme="minorEastAsia" w:hAnsiTheme="minorEastAsia"/>
                <w:szCs w:val="21"/>
              </w:rPr>
            </w:pPr>
            <w:r w:rsidRPr="009F56EB">
              <w:rPr>
                <w:rFonts w:asciiTheme="minorEastAsia" w:eastAsiaTheme="minorEastAsia" w:hAnsiTheme="minorEastAsia" w:hint="eastAsia"/>
                <w:szCs w:val="21"/>
              </w:rPr>
              <w:t>デイサービスセンターつどいの家</w:t>
            </w:r>
          </w:p>
        </w:tc>
        <w:tc>
          <w:tcPr>
            <w:tcW w:w="3827" w:type="dxa"/>
            <w:tcBorders>
              <w:top w:val="single" w:sz="4" w:space="0" w:color="auto"/>
              <w:left w:val="single" w:sz="4" w:space="0" w:color="auto"/>
              <w:bottom w:val="single" w:sz="4" w:space="0" w:color="auto"/>
              <w:right w:val="single" w:sz="4" w:space="0" w:color="auto"/>
            </w:tcBorders>
          </w:tcPr>
          <w:p w14:paraId="074F4A40" w14:textId="597336C6"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主任生活相談員</w:t>
            </w:r>
          </w:p>
        </w:tc>
      </w:tr>
      <w:tr w:rsidR="008E37F5" w14:paraId="6F8E23B3" w14:textId="77777777" w:rsidTr="008E37F5">
        <w:tc>
          <w:tcPr>
            <w:tcW w:w="3823" w:type="dxa"/>
            <w:tcBorders>
              <w:left w:val="single" w:sz="4" w:space="0" w:color="auto"/>
              <w:bottom w:val="single" w:sz="4" w:space="0" w:color="auto"/>
              <w:right w:val="single" w:sz="4" w:space="0" w:color="auto"/>
            </w:tcBorders>
          </w:tcPr>
          <w:p w14:paraId="6B099B29" w14:textId="02E93E7A"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ケアハウスすくも</w:t>
            </w:r>
          </w:p>
        </w:tc>
        <w:tc>
          <w:tcPr>
            <w:tcW w:w="3827" w:type="dxa"/>
            <w:tcBorders>
              <w:top w:val="single" w:sz="4" w:space="0" w:color="auto"/>
              <w:left w:val="single" w:sz="4" w:space="0" w:color="auto"/>
              <w:bottom w:val="single" w:sz="4" w:space="0" w:color="auto"/>
              <w:right w:val="single" w:sz="4" w:space="0" w:color="auto"/>
            </w:tcBorders>
          </w:tcPr>
          <w:p w14:paraId="6A926E7A" w14:textId="3925761C"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生活相談員</w:t>
            </w:r>
          </w:p>
        </w:tc>
      </w:tr>
      <w:tr w:rsidR="008E37F5" w14:paraId="2EA3CCFF" w14:textId="77777777" w:rsidTr="008E37F5">
        <w:tc>
          <w:tcPr>
            <w:tcW w:w="3823" w:type="dxa"/>
            <w:tcBorders>
              <w:top w:val="single" w:sz="4" w:space="0" w:color="auto"/>
              <w:left w:val="single" w:sz="4" w:space="0" w:color="auto"/>
              <w:bottom w:val="single" w:sz="4" w:space="0" w:color="auto"/>
              <w:right w:val="single" w:sz="4" w:space="0" w:color="auto"/>
            </w:tcBorders>
          </w:tcPr>
          <w:p w14:paraId="3AFC88E2" w14:textId="0F7F1267" w:rsidR="008E37F5" w:rsidRPr="009F56EB" w:rsidRDefault="008E37F5" w:rsidP="005B0DBD">
            <w:pPr>
              <w:jc w:val="center"/>
              <w:rPr>
                <w:rFonts w:asciiTheme="minorEastAsia" w:eastAsiaTheme="minorEastAsia" w:hAnsiTheme="minorEastAsia"/>
                <w:sz w:val="19"/>
                <w:szCs w:val="19"/>
              </w:rPr>
            </w:pPr>
            <w:r w:rsidRPr="009F56EB">
              <w:rPr>
                <w:rFonts w:asciiTheme="minorEastAsia" w:eastAsiaTheme="minorEastAsia" w:hAnsiTheme="minorEastAsia" w:hint="eastAsia"/>
                <w:sz w:val="19"/>
                <w:szCs w:val="19"/>
              </w:rPr>
              <w:t>豊寿園ホームヘルパーステーション</w:t>
            </w:r>
          </w:p>
        </w:tc>
        <w:tc>
          <w:tcPr>
            <w:tcW w:w="3827" w:type="dxa"/>
            <w:tcBorders>
              <w:top w:val="single" w:sz="4" w:space="0" w:color="auto"/>
              <w:left w:val="single" w:sz="4" w:space="0" w:color="auto"/>
              <w:bottom w:val="single" w:sz="4" w:space="0" w:color="auto"/>
              <w:right w:val="single" w:sz="4" w:space="0" w:color="auto"/>
            </w:tcBorders>
          </w:tcPr>
          <w:p w14:paraId="051C0D83" w14:textId="4AA26190"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管理者</w:t>
            </w:r>
          </w:p>
        </w:tc>
      </w:tr>
      <w:tr w:rsidR="008E37F5" w14:paraId="63CA50C8" w14:textId="77777777" w:rsidTr="008E37F5">
        <w:tc>
          <w:tcPr>
            <w:tcW w:w="3823" w:type="dxa"/>
            <w:tcBorders>
              <w:top w:val="single" w:sz="4" w:space="0" w:color="auto"/>
              <w:left w:val="single" w:sz="4" w:space="0" w:color="auto"/>
              <w:bottom w:val="single" w:sz="4" w:space="0" w:color="auto"/>
              <w:right w:val="single" w:sz="4" w:space="0" w:color="auto"/>
            </w:tcBorders>
          </w:tcPr>
          <w:p w14:paraId="5CFC116D" w14:textId="461A6C20"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宿毛市東部居宅介護支援事業所</w:t>
            </w:r>
          </w:p>
        </w:tc>
        <w:tc>
          <w:tcPr>
            <w:tcW w:w="3827" w:type="dxa"/>
            <w:tcBorders>
              <w:top w:val="single" w:sz="4" w:space="0" w:color="auto"/>
              <w:left w:val="single" w:sz="4" w:space="0" w:color="auto"/>
              <w:bottom w:val="single" w:sz="4" w:space="0" w:color="auto"/>
              <w:right w:val="single" w:sz="4" w:space="0" w:color="auto"/>
            </w:tcBorders>
          </w:tcPr>
          <w:p w14:paraId="4D3564AE" w14:textId="0C09B69A"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管理者</w:t>
            </w:r>
          </w:p>
        </w:tc>
      </w:tr>
      <w:tr w:rsidR="008E37F5" w14:paraId="3A3EA02D" w14:textId="77777777" w:rsidTr="008E37F5">
        <w:tc>
          <w:tcPr>
            <w:tcW w:w="3823" w:type="dxa"/>
            <w:tcBorders>
              <w:top w:val="single" w:sz="4" w:space="0" w:color="auto"/>
              <w:left w:val="single" w:sz="4" w:space="0" w:color="auto"/>
              <w:bottom w:val="single" w:sz="4" w:space="0" w:color="auto"/>
              <w:right w:val="single" w:sz="4" w:space="0" w:color="auto"/>
            </w:tcBorders>
          </w:tcPr>
          <w:p w14:paraId="638A0017" w14:textId="6FDFE931"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グループホームえやんばい</w:t>
            </w:r>
          </w:p>
        </w:tc>
        <w:tc>
          <w:tcPr>
            <w:tcW w:w="3827" w:type="dxa"/>
            <w:tcBorders>
              <w:top w:val="single" w:sz="4" w:space="0" w:color="auto"/>
              <w:left w:val="single" w:sz="4" w:space="0" w:color="auto"/>
              <w:bottom w:val="single" w:sz="4" w:space="0" w:color="auto"/>
              <w:right w:val="single" w:sz="4" w:space="0" w:color="auto"/>
            </w:tcBorders>
          </w:tcPr>
          <w:p w14:paraId="403260BA" w14:textId="26DC6F0C"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管理者</w:t>
            </w:r>
          </w:p>
        </w:tc>
      </w:tr>
      <w:tr w:rsidR="008E37F5" w14:paraId="78D4C372" w14:textId="77777777" w:rsidTr="008E37F5">
        <w:tc>
          <w:tcPr>
            <w:tcW w:w="3823" w:type="dxa"/>
            <w:tcBorders>
              <w:top w:val="single" w:sz="4" w:space="0" w:color="auto"/>
              <w:left w:val="single" w:sz="4" w:space="0" w:color="auto"/>
              <w:bottom w:val="single" w:sz="4" w:space="0" w:color="auto"/>
              <w:right w:val="single" w:sz="4" w:space="0" w:color="auto"/>
            </w:tcBorders>
          </w:tcPr>
          <w:p w14:paraId="0F93A023" w14:textId="275A206C"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グループホームほうばい</w:t>
            </w:r>
          </w:p>
        </w:tc>
        <w:tc>
          <w:tcPr>
            <w:tcW w:w="3827" w:type="dxa"/>
            <w:tcBorders>
              <w:top w:val="single" w:sz="4" w:space="0" w:color="auto"/>
              <w:left w:val="single" w:sz="4" w:space="0" w:color="auto"/>
              <w:bottom w:val="single" w:sz="4" w:space="0" w:color="auto"/>
              <w:right w:val="single" w:sz="4" w:space="0" w:color="auto"/>
            </w:tcBorders>
          </w:tcPr>
          <w:p w14:paraId="2D7324A0" w14:textId="54B094AD"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管理者</w:t>
            </w:r>
          </w:p>
        </w:tc>
      </w:tr>
      <w:tr w:rsidR="008E37F5" w14:paraId="1B4E9A8B" w14:textId="77777777" w:rsidTr="008E37F5">
        <w:tc>
          <w:tcPr>
            <w:tcW w:w="3823" w:type="dxa"/>
            <w:tcBorders>
              <w:top w:val="single" w:sz="4" w:space="0" w:color="auto"/>
              <w:left w:val="single" w:sz="4" w:space="0" w:color="auto"/>
              <w:bottom w:val="single" w:sz="4" w:space="0" w:color="auto"/>
              <w:right w:val="single" w:sz="4" w:space="0" w:color="auto"/>
            </w:tcBorders>
          </w:tcPr>
          <w:p w14:paraId="31CDB1C2" w14:textId="365C93C1"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ケアハウス四万十</w:t>
            </w:r>
          </w:p>
        </w:tc>
        <w:tc>
          <w:tcPr>
            <w:tcW w:w="3827" w:type="dxa"/>
            <w:tcBorders>
              <w:top w:val="single" w:sz="4" w:space="0" w:color="auto"/>
              <w:left w:val="single" w:sz="4" w:space="0" w:color="auto"/>
              <w:bottom w:val="single" w:sz="4" w:space="0" w:color="auto"/>
              <w:right w:val="single" w:sz="4" w:space="0" w:color="auto"/>
            </w:tcBorders>
          </w:tcPr>
          <w:p w14:paraId="3B2924B6" w14:textId="34CDC3B7" w:rsidR="008E37F5" w:rsidRPr="009F56EB" w:rsidRDefault="008E37F5" w:rsidP="005B0DBD">
            <w:pPr>
              <w:jc w:val="center"/>
              <w:rPr>
                <w:rFonts w:asciiTheme="minorEastAsia" w:eastAsiaTheme="minorEastAsia" w:hAnsiTheme="minorEastAsia"/>
                <w:sz w:val="22"/>
                <w:szCs w:val="22"/>
              </w:rPr>
            </w:pPr>
            <w:r w:rsidRPr="009F56EB">
              <w:rPr>
                <w:rFonts w:asciiTheme="minorEastAsia" w:eastAsiaTheme="minorEastAsia" w:hAnsiTheme="minorEastAsia" w:hint="eastAsia"/>
                <w:sz w:val="22"/>
                <w:szCs w:val="22"/>
              </w:rPr>
              <w:t>介護主任</w:t>
            </w:r>
          </w:p>
        </w:tc>
      </w:tr>
    </w:tbl>
    <w:p w14:paraId="7F06AB59" w14:textId="77777777" w:rsidR="0062535F" w:rsidRPr="00D96E8D" w:rsidRDefault="0062535F" w:rsidP="009F4985">
      <w:pPr>
        <w:rPr>
          <w:rFonts w:asciiTheme="minorEastAsia" w:eastAsiaTheme="minorEastAsia" w:hAnsiTheme="minorEastAsia"/>
          <w:color w:val="000000" w:themeColor="text1"/>
          <w:sz w:val="22"/>
          <w:szCs w:val="22"/>
        </w:rPr>
      </w:pPr>
    </w:p>
    <w:p w14:paraId="12B694D7" w14:textId="77777777" w:rsidR="00DC5365" w:rsidRPr="009F4985" w:rsidRDefault="00DC5365"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３．虐待防止について</w:t>
      </w:r>
    </w:p>
    <w:p w14:paraId="0178B4D5" w14:textId="77777777" w:rsidR="00DC5365" w:rsidRPr="009F4985" w:rsidRDefault="00772111"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国や地方公共団体、</w:t>
      </w:r>
      <w:r w:rsidR="00840ECA" w:rsidRPr="009F4985">
        <w:rPr>
          <w:rFonts w:asciiTheme="minorEastAsia" w:eastAsiaTheme="minorEastAsia" w:hAnsiTheme="minorEastAsia" w:hint="eastAsia"/>
          <w:color w:val="000000" w:themeColor="text1"/>
          <w:sz w:val="22"/>
          <w:szCs w:val="22"/>
        </w:rPr>
        <w:t>職員</w:t>
      </w:r>
      <w:r w:rsidR="00DC5365" w:rsidRPr="009F4985">
        <w:rPr>
          <w:rFonts w:asciiTheme="minorEastAsia" w:eastAsiaTheme="minorEastAsia" w:hAnsiTheme="minorEastAsia" w:hint="eastAsia"/>
          <w:color w:val="000000" w:themeColor="text1"/>
          <w:sz w:val="22"/>
          <w:szCs w:val="22"/>
        </w:rPr>
        <w:t>は、被害者を保護あるいは救済する義務を負う。</w:t>
      </w:r>
      <w:r w:rsidR="00DC5365" w:rsidRPr="009F4985">
        <w:rPr>
          <w:rFonts w:asciiTheme="minorEastAsia" w:eastAsiaTheme="minorEastAsia" w:hAnsiTheme="minorEastAsia" w:hint="eastAsia"/>
          <w:color w:val="000000" w:themeColor="text1"/>
          <w:sz w:val="22"/>
          <w:szCs w:val="22"/>
          <w:u w:val="single"/>
        </w:rPr>
        <w:t>虐待を発見した人は、市町村に通報すること。</w:t>
      </w:r>
      <w:r w:rsidR="00DC5365" w:rsidRPr="009F4985">
        <w:rPr>
          <w:rFonts w:asciiTheme="minorEastAsia" w:eastAsiaTheme="minorEastAsia" w:hAnsiTheme="minorEastAsia" w:hint="eastAsia"/>
          <w:color w:val="000000" w:themeColor="text1"/>
          <w:sz w:val="22"/>
          <w:szCs w:val="22"/>
        </w:rPr>
        <w:t>必要に応じて、警察へ通報</w:t>
      </w:r>
      <w:r w:rsidR="00805FAA" w:rsidRPr="009F4985">
        <w:rPr>
          <w:rFonts w:asciiTheme="minorEastAsia" w:eastAsiaTheme="minorEastAsia" w:hAnsiTheme="minorEastAsia" w:hint="eastAsia"/>
          <w:color w:val="000000" w:themeColor="text1"/>
          <w:sz w:val="22"/>
          <w:szCs w:val="22"/>
        </w:rPr>
        <w:t>も可能である</w:t>
      </w:r>
      <w:r w:rsidR="00DC5365" w:rsidRPr="009F4985">
        <w:rPr>
          <w:rFonts w:asciiTheme="minorEastAsia" w:eastAsiaTheme="minorEastAsia" w:hAnsiTheme="minorEastAsia" w:hint="eastAsia"/>
          <w:color w:val="000000" w:themeColor="text1"/>
          <w:sz w:val="22"/>
          <w:szCs w:val="22"/>
        </w:rPr>
        <w:t>。</w:t>
      </w:r>
    </w:p>
    <w:p w14:paraId="0EBDEFC0" w14:textId="77777777" w:rsidR="00DC5365" w:rsidRPr="009F4985" w:rsidRDefault="009F4985" w:rsidP="009F4985">
      <w:pPr>
        <w:pStyle w:val="2"/>
        <w:ind w:left="0" w:firstLineChars="0" w:firstLine="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 xml:space="preserve">　</w:t>
      </w:r>
      <w:r w:rsidR="00DC5365" w:rsidRPr="009F4985">
        <w:rPr>
          <w:rFonts w:asciiTheme="minorEastAsia" w:eastAsiaTheme="minorEastAsia" w:hAnsiTheme="minorEastAsia" w:hint="eastAsia"/>
          <w:color w:val="000000" w:themeColor="text1"/>
          <w:sz w:val="22"/>
          <w:szCs w:val="22"/>
        </w:rPr>
        <w:t>また、虐待の被害者やその家族は、その被害者の程度に応じて、被害届を出したり、加害者に対して損害賠償責任を追及することが出来る。加害者は、被害の状況によっては、刑事責任を負ったり、民事的な損害賠償を負う。</w:t>
      </w:r>
    </w:p>
    <w:p w14:paraId="27A35E36" w14:textId="77777777" w:rsidR="009F4985" w:rsidRPr="009F4985" w:rsidRDefault="009F4985" w:rsidP="009F4985">
      <w:pPr>
        <w:rPr>
          <w:rFonts w:asciiTheme="minorEastAsia" w:eastAsiaTheme="minorEastAsia" w:hAnsiTheme="minorEastAsia"/>
          <w:bCs/>
          <w:color w:val="000000" w:themeColor="text1"/>
          <w:sz w:val="22"/>
          <w:szCs w:val="22"/>
        </w:rPr>
      </w:pPr>
    </w:p>
    <w:p w14:paraId="41620B35" w14:textId="77777777" w:rsidR="00DC5365" w:rsidRPr="009F4985" w:rsidRDefault="00DC5365"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４．家族等による虐待について</w:t>
      </w:r>
    </w:p>
    <w:p w14:paraId="6954BA51" w14:textId="77777777" w:rsidR="00DC5365" w:rsidRPr="009F4985" w:rsidRDefault="00DC5365" w:rsidP="009F4985">
      <w:pPr>
        <w:ind w:firstLineChars="100" w:firstLine="220"/>
        <w:rPr>
          <w:rFonts w:asciiTheme="minorEastAsia" w:eastAsiaTheme="minorEastAsia" w:hAnsiTheme="minorEastAsia"/>
          <w:bCs/>
          <w:color w:val="000000" w:themeColor="text1"/>
          <w:sz w:val="22"/>
          <w:szCs w:val="22"/>
        </w:rPr>
      </w:pPr>
      <w:r w:rsidRPr="009F4985">
        <w:rPr>
          <w:rFonts w:asciiTheme="minorEastAsia" w:eastAsiaTheme="minorEastAsia" w:hAnsiTheme="minorEastAsia" w:hint="eastAsia"/>
          <w:bCs/>
          <w:color w:val="000000" w:themeColor="text1"/>
          <w:sz w:val="22"/>
          <w:szCs w:val="22"/>
        </w:rPr>
        <w:t>被害者の施設分離とは</w:t>
      </w:r>
    </w:p>
    <w:p w14:paraId="727CB7A6" w14:textId="77777777" w:rsidR="00DC5365" w:rsidRPr="009F4985" w:rsidRDefault="00DC5365" w:rsidP="009F4985">
      <w:pPr>
        <w:pStyle w:val="a5"/>
        <w:ind w:leftChars="0" w:left="0"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家庭内では「家族による虐待」が時に起こりえる。これらは「家族が悪い</w:t>
      </w:r>
      <w:r w:rsidR="00772111" w:rsidRPr="009F4985">
        <w:rPr>
          <w:rFonts w:asciiTheme="minorEastAsia" w:eastAsiaTheme="minorEastAsia" w:hAnsiTheme="minorEastAsia" w:hint="eastAsia"/>
          <w:color w:val="000000" w:themeColor="text1"/>
          <w:sz w:val="22"/>
          <w:szCs w:val="22"/>
        </w:rPr>
        <w:t>。</w:t>
      </w:r>
      <w:r w:rsidRPr="009F4985">
        <w:rPr>
          <w:rFonts w:asciiTheme="minorEastAsia" w:eastAsiaTheme="minorEastAsia" w:hAnsiTheme="minorEastAsia" w:hint="eastAsia"/>
          <w:color w:val="000000" w:themeColor="text1"/>
          <w:sz w:val="22"/>
          <w:szCs w:val="22"/>
        </w:rPr>
        <w:t>」とは言い切れない。家族が介護に耐え切れな</w:t>
      </w:r>
      <w:r w:rsidR="004E7AAF" w:rsidRPr="009F4985">
        <w:rPr>
          <w:rFonts w:asciiTheme="minorEastAsia" w:eastAsiaTheme="minorEastAsia" w:hAnsiTheme="minorEastAsia" w:hint="eastAsia"/>
          <w:color w:val="000000" w:themeColor="text1"/>
          <w:sz w:val="22"/>
          <w:szCs w:val="22"/>
        </w:rPr>
        <w:t>かったり、さまざまな家庭の事情がそうさせてしまったというものが</w:t>
      </w:r>
      <w:r w:rsidRPr="009F4985">
        <w:rPr>
          <w:rFonts w:asciiTheme="minorEastAsia" w:eastAsiaTheme="minorEastAsia" w:hAnsiTheme="minorEastAsia" w:hint="eastAsia"/>
          <w:color w:val="000000" w:themeColor="text1"/>
          <w:sz w:val="22"/>
          <w:szCs w:val="22"/>
        </w:rPr>
        <w:t>大部分である。介護する家族が障害を持っていたり、高齢で身体や精神の衰えがあったりする。大抵は、加害者を責めたり、反省を促せば済むというものではない。</w:t>
      </w:r>
    </w:p>
    <w:p w14:paraId="359E4FAB" w14:textId="77777777" w:rsidR="00DC5365" w:rsidRPr="009F4985" w:rsidRDefault="00DC5365"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家庭内の虐待が深刻化した時、被害者である高齢者をやむを得ず加害者から引き離す必要に迫られる。これを「分離」と言う。「分離」において加害者を受け入れるのが、「施設」。つまり「施設」は、家庭内虐待対応において重要な役割を持っている。</w:t>
      </w:r>
    </w:p>
    <w:p w14:paraId="15633069" w14:textId="77777777" w:rsidR="00DC5365" w:rsidRPr="009F4985" w:rsidRDefault="00DC5365"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また、施設が被害者を受け入れることにより、単に「分離」するのみならず、介護していた家族を「介護から開放する」という重要な役割もある。その意味でも施設は家族の「有力なサポーター」である。</w:t>
      </w:r>
    </w:p>
    <w:p w14:paraId="03157EFF" w14:textId="77777777" w:rsidR="00DC5365" w:rsidRPr="009F4985" w:rsidRDefault="00E5011D" w:rsidP="009F4985">
      <w:pPr>
        <w:rPr>
          <w:rFonts w:asciiTheme="minorEastAsia" w:eastAsiaTheme="minorEastAsia" w:hAnsiTheme="minorEastAsia"/>
          <w:color w:val="000000" w:themeColor="text1"/>
          <w:sz w:val="22"/>
          <w:szCs w:val="22"/>
        </w:rPr>
      </w:pPr>
      <w:r>
        <w:rPr>
          <w:rFonts w:asciiTheme="minorEastAsia" w:eastAsiaTheme="minorEastAsia" w:hAnsiTheme="minorEastAsia"/>
          <w:noProof/>
          <w:color w:val="000000" w:themeColor="text1"/>
          <w:sz w:val="22"/>
          <w:szCs w:val="22"/>
        </w:rPr>
        <mc:AlternateContent>
          <mc:Choice Requires="wps">
            <w:drawing>
              <wp:anchor distT="0" distB="0" distL="114300" distR="114300" simplePos="0" relativeHeight="251660288" behindDoc="0" locked="0" layoutInCell="1" allowOverlap="1" wp14:anchorId="38052B9A" wp14:editId="39667A34">
                <wp:simplePos x="0" y="0"/>
                <wp:positionH relativeFrom="column">
                  <wp:posOffset>99695</wp:posOffset>
                </wp:positionH>
                <wp:positionV relativeFrom="paragraph">
                  <wp:posOffset>114300</wp:posOffset>
                </wp:positionV>
                <wp:extent cx="5781675" cy="457200"/>
                <wp:effectExtent l="9525" t="5080" r="95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57200"/>
                        </a:xfrm>
                        <a:prstGeom prst="rect">
                          <a:avLst/>
                        </a:prstGeom>
                        <a:solidFill>
                          <a:srgbClr val="FFFFFF"/>
                        </a:solidFill>
                        <a:ln w="9525">
                          <a:solidFill>
                            <a:srgbClr val="000000"/>
                          </a:solidFill>
                          <a:miter lim="800000"/>
                          <a:headEnd/>
                          <a:tailEnd/>
                        </a:ln>
                      </wps:spPr>
                      <wps:txbx>
                        <w:txbxContent>
                          <w:p w14:paraId="33A4BD36" w14:textId="77777777" w:rsidR="00267C14" w:rsidRDefault="00267C14" w:rsidP="00DC5365">
                            <w:pPr>
                              <w:rPr>
                                <w:sz w:val="24"/>
                              </w:rPr>
                            </w:pPr>
                            <w:r>
                              <w:rPr>
                                <w:rFonts w:hint="eastAsia"/>
                                <w:b/>
                                <w:bCs/>
                                <w:sz w:val="24"/>
                              </w:rPr>
                              <w:t>家庭内虐待が極まるとき、被害者を施設に「分離」せざるを得ないことがある。　　　　施設への「分離」は被害者の救済であると同時に、介護する家族の救済でもある</w:t>
                            </w:r>
                            <w:r>
                              <w:rPr>
                                <w:rFonts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52B9A" id="_x0000_t202" coordsize="21600,21600" o:spt="202" path="m,l,21600r21600,l21600,xe">
                <v:stroke joinstyle="miter"/>
                <v:path gradientshapeok="t" o:connecttype="rect"/>
              </v:shapetype>
              <v:shape id="Text Box 2" o:spid="_x0000_s1026" type="#_x0000_t202" style="position:absolute;left:0;text-align:left;margin-left:7.85pt;margin-top:9pt;width:455.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">
                <v:textbox inset="5.85pt,.7pt,5.85pt,.7pt">
                  <w:txbxContent>
                    <w:p w14:paraId="33A4BD36" w14:textId="77777777" w:rsidR="00267C14" w:rsidRDefault="00267C14" w:rsidP="00DC5365">
                      <w:pPr>
                        <w:rPr>
                          <w:sz w:val="24"/>
                        </w:rPr>
                      </w:pPr>
                      <w:r>
                        <w:rPr>
                          <w:rFonts w:hint="eastAsia"/>
                          <w:b/>
                          <w:bCs/>
                          <w:sz w:val="24"/>
                        </w:rPr>
                        <w:t>家庭内虐待が極まるとき、被害者を施設に「分離」せざるを得ないことがある。　　　　施設への「分離」は被害者の救済であると同時に、介護する家族の救済でもある</w:t>
                      </w:r>
                      <w:r>
                        <w:rPr>
                          <w:rFonts w:hint="eastAsia"/>
                          <w:sz w:val="24"/>
                        </w:rPr>
                        <w:t>。</w:t>
                      </w:r>
                    </w:p>
                  </w:txbxContent>
                </v:textbox>
              </v:shape>
            </w:pict>
          </mc:Fallback>
        </mc:AlternateContent>
      </w:r>
    </w:p>
    <w:p w14:paraId="5C054BAB" w14:textId="77777777" w:rsidR="00DC5365" w:rsidRPr="009F4985" w:rsidRDefault="004E7AAF"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lastRenderedPageBreak/>
        <w:t>５．施設職員</w:t>
      </w:r>
      <w:r w:rsidR="00DC5365" w:rsidRPr="009F4985">
        <w:rPr>
          <w:rFonts w:asciiTheme="majorEastAsia" w:eastAsiaTheme="majorEastAsia" w:hAnsiTheme="majorEastAsia" w:hint="eastAsia"/>
          <w:b/>
          <w:bCs/>
          <w:color w:val="000000" w:themeColor="text1"/>
          <w:sz w:val="22"/>
          <w:szCs w:val="22"/>
        </w:rPr>
        <w:t>による虐待について</w:t>
      </w:r>
    </w:p>
    <w:p w14:paraId="5234D67B" w14:textId="77777777" w:rsidR="00DC5365" w:rsidRPr="009F4985" w:rsidRDefault="00DC5365" w:rsidP="009F4985">
      <w:pPr>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 xml:space="preserve">　施設</w:t>
      </w:r>
      <w:r w:rsidR="004E7AAF" w:rsidRPr="009F4985">
        <w:rPr>
          <w:rFonts w:asciiTheme="minorEastAsia" w:eastAsiaTheme="minorEastAsia" w:hAnsiTheme="minorEastAsia" w:hint="eastAsia"/>
          <w:color w:val="000000" w:themeColor="text1"/>
          <w:sz w:val="22"/>
          <w:szCs w:val="22"/>
        </w:rPr>
        <w:t>職員</w:t>
      </w:r>
      <w:r w:rsidRPr="009F4985">
        <w:rPr>
          <w:rFonts w:asciiTheme="minorEastAsia" w:eastAsiaTheme="minorEastAsia" w:hAnsiTheme="minorEastAsia" w:hint="eastAsia"/>
          <w:color w:val="000000" w:themeColor="text1"/>
          <w:sz w:val="22"/>
          <w:szCs w:val="22"/>
        </w:rPr>
        <w:t>による虐待について、圧倒的多数の施設</w:t>
      </w:r>
      <w:r w:rsidR="004E7AAF" w:rsidRPr="009F4985">
        <w:rPr>
          <w:rFonts w:asciiTheme="minorEastAsia" w:eastAsiaTheme="minorEastAsia" w:hAnsiTheme="minorEastAsia" w:hint="eastAsia"/>
          <w:color w:val="000000" w:themeColor="text1"/>
          <w:sz w:val="22"/>
          <w:szCs w:val="22"/>
        </w:rPr>
        <w:t>職員</w:t>
      </w:r>
      <w:r w:rsidRPr="009F4985">
        <w:rPr>
          <w:rFonts w:asciiTheme="minorEastAsia" w:eastAsiaTheme="minorEastAsia" w:hAnsiTheme="minorEastAsia" w:hint="eastAsia"/>
          <w:color w:val="000000" w:themeColor="text1"/>
          <w:sz w:val="22"/>
          <w:szCs w:val="22"/>
        </w:rPr>
        <w:t>は良心的であるが、一部に不適切な行為が行われることがある。これは「その</w:t>
      </w:r>
      <w:r w:rsidR="00873E93" w:rsidRPr="009F4985">
        <w:rPr>
          <w:rFonts w:asciiTheme="minorEastAsia" w:eastAsiaTheme="minorEastAsia" w:hAnsiTheme="minorEastAsia" w:hint="eastAsia"/>
          <w:color w:val="000000" w:themeColor="text1"/>
          <w:sz w:val="22"/>
          <w:szCs w:val="22"/>
        </w:rPr>
        <w:t>職員</w:t>
      </w:r>
      <w:r w:rsidRPr="009F4985">
        <w:rPr>
          <w:rFonts w:asciiTheme="minorEastAsia" w:eastAsiaTheme="minorEastAsia" w:hAnsiTheme="minorEastAsia" w:hint="eastAsia"/>
          <w:color w:val="000000" w:themeColor="text1"/>
          <w:sz w:val="22"/>
          <w:szCs w:val="22"/>
        </w:rPr>
        <w:t>が悪い」とは言いきれない。その職員が、労働やストレスに耐え切れなかったり、施設内部のシステムや事情がそうさせてしまうと</w:t>
      </w:r>
      <w:r w:rsidR="00EF5761">
        <w:rPr>
          <w:rFonts w:asciiTheme="minorEastAsia" w:eastAsiaTheme="minorEastAsia" w:hAnsiTheme="minorEastAsia" w:hint="eastAsia"/>
          <w:color w:val="000000" w:themeColor="text1"/>
          <w:sz w:val="22"/>
          <w:szCs w:val="22"/>
        </w:rPr>
        <w:t>いうケースがあり得る。「職員の対話やケアの技能」が不十分で、利用</w:t>
      </w:r>
      <w:r w:rsidRPr="009F4985">
        <w:rPr>
          <w:rFonts w:asciiTheme="minorEastAsia" w:eastAsiaTheme="minorEastAsia" w:hAnsiTheme="minorEastAsia" w:hint="eastAsia"/>
          <w:color w:val="000000" w:themeColor="text1"/>
          <w:sz w:val="22"/>
          <w:szCs w:val="22"/>
        </w:rPr>
        <w:t>者対応でトラブルが生じるケースもある。加害者を責めたり、反省を促せば済むというものではない。</w:t>
      </w:r>
    </w:p>
    <w:p w14:paraId="50151415" w14:textId="77777777" w:rsidR="009F4985" w:rsidRPr="009F4985" w:rsidRDefault="009F4985" w:rsidP="009F4985">
      <w:pPr>
        <w:rPr>
          <w:rFonts w:asciiTheme="minorEastAsia" w:eastAsiaTheme="minorEastAsia" w:hAnsiTheme="minorEastAsia"/>
          <w:color w:val="000000" w:themeColor="text1"/>
          <w:sz w:val="22"/>
          <w:szCs w:val="22"/>
        </w:rPr>
      </w:pPr>
    </w:p>
    <w:p w14:paraId="53B05CF1" w14:textId="77777777" w:rsidR="00DC5365" w:rsidRPr="009F4985" w:rsidRDefault="009F4985" w:rsidP="009F4985">
      <w:pPr>
        <w:ind w:left="220" w:hangingChars="100" w:hanging="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w:t>
      </w:r>
      <w:r w:rsidR="00DC5365" w:rsidRPr="009F4985">
        <w:rPr>
          <w:rFonts w:asciiTheme="minorEastAsia" w:eastAsiaTheme="minorEastAsia" w:hAnsiTheme="minorEastAsia" w:hint="eastAsia"/>
          <w:color w:val="000000" w:themeColor="text1"/>
          <w:sz w:val="22"/>
          <w:szCs w:val="22"/>
        </w:rPr>
        <w:t>施設</w:t>
      </w:r>
      <w:r w:rsidR="004E7AAF" w:rsidRPr="009F4985">
        <w:rPr>
          <w:rFonts w:asciiTheme="minorEastAsia" w:eastAsiaTheme="minorEastAsia" w:hAnsiTheme="minorEastAsia" w:hint="eastAsia"/>
          <w:color w:val="000000" w:themeColor="text1"/>
          <w:sz w:val="22"/>
          <w:szCs w:val="22"/>
        </w:rPr>
        <w:t>職員</w:t>
      </w:r>
      <w:r w:rsidR="00DC5365" w:rsidRPr="009F4985">
        <w:rPr>
          <w:rFonts w:asciiTheme="minorEastAsia" w:eastAsiaTheme="minorEastAsia" w:hAnsiTheme="minorEastAsia" w:hint="eastAsia"/>
          <w:color w:val="000000" w:themeColor="text1"/>
          <w:sz w:val="22"/>
          <w:szCs w:val="22"/>
        </w:rPr>
        <w:t>とは、経営者・管理者・</w:t>
      </w:r>
      <w:r w:rsidR="00EF5761">
        <w:rPr>
          <w:rFonts w:asciiTheme="minorEastAsia" w:eastAsiaTheme="minorEastAsia" w:hAnsiTheme="minorEastAsia" w:hint="eastAsia"/>
          <w:color w:val="000000" w:themeColor="text1"/>
          <w:sz w:val="22"/>
          <w:szCs w:val="22"/>
        </w:rPr>
        <w:t>事務職員・生活相談員・介護支援専門員・医療職・厨房職員</w:t>
      </w:r>
      <w:r w:rsidR="00DC5365" w:rsidRPr="009F4985">
        <w:rPr>
          <w:rFonts w:asciiTheme="minorEastAsia" w:eastAsiaTheme="minorEastAsia" w:hAnsiTheme="minorEastAsia" w:hint="eastAsia"/>
          <w:color w:val="000000" w:themeColor="text1"/>
          <w:sz w:val="22"/>
          <w:szCs w:val="22"/>
        </w:rPr>
        <w:t>運転手等、介護職員以外も施設</w:t>
      </w:r>
      <w:r w:rsidR="004E7AAF" w:rsidRPr="009F4985">
        <w:rPr>
          <w:rFonts w:asciiTheme="minorEastAsia" w:eastAsiaTheme="minorEastAsia" w:hAnsiTheme="minorEastAsia" w:hint="eastAsia"/>
          <w:color w:val="000000" w:themeColor="text1"/>
          <w:sz w:val="22"/>
          <w:szCs w:val="22"/>
        </w:rPr>
        <w:t>職員</w:t>
      </w:r>
      <w:r w:rsidR="00DC5365" w:rsidRPr="009F4985">
        <w:rPr>
          <w:rFonts w:asciiTheme="minorEastAsia" w:eastAsiaTheme="minorEastAsia" w:hAnsiTheme="minorEastAsia" w:hint="eastAsia"/>
          <w:color w:val="000000" w:themeColor="text1"/>
          <w:sz w:val="22"/>
          <w:szCs w:val="22"/>
        </w:rPr>
        <w:t>である。また、常勤だけではなく、非常勤や契約社員、派遣社員等、施設内で入居者の安全や健康管理を業とする者も含まれる。</w:t>
      </w:r>
    </w:p>
    <w:p w14:paraId="4477674A" w14:textId="77777777" w:rsidR="00DC5365" w:rsidRPr="009F4985" w:rsidRDefault="00DC5365"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６．通報義務について</w:t>
      </w:r>
    </w:p>
    <w:p w14:paraId="33C2537B" w14:textId="66141907" w:rsidR="00DC5365" w:rsidRPr="009F4985" w:rsidRDefault="00DC5365"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u w:val="single"/>
        </w:rPr>
        <w:t>「高齢者虐待防止・養護者支援法」では、「施設内で虐待を受けた</w:t>
      </w:r>
      <w:r w:rsidR="00DC05B4" w:rsidRPr="00433657">
        <w:rPr>
          <w:rFonts w:asciiTheme="minorEastAsia" w:eastAsiaTheme="minorEastAsia" w:hAnsiTheme="minorEastAsia" w:hint="eastAsia"/>
          <w:sz w:val="22"/>
          <w:szCs w:val="22"/>
          <w:u w:val="single"/>
        </w:rPr>
        <w:t>と思われる</w:t>
      </w:r>
      <w:r w:rsidRPr="009F4985">
        <w:rPr>
          <w:rFonts w:asciiTheme="minorEastAsia" w:eastAsiaTheme="minorEastAsia" w:hAnsiTheme="minorEastAsia" w:hint="eastAsia"/>
          <w:color w:val="000000" w:themeColor="text1"/>
          <w:sz w:val="22"/>
          <w:szCs w:val="22"/>
          <w:u w:val="single"/>
        </w:rPr>
        <w:t>高齢者を発見」した場合及び高齢者の生命又は身体に重大な危険が生じている場合は、施設</w:t>
      </w:r>
      <w:r w:rsidR="00805FAA" w:rsidRPr="009F4985">
        <w:rPr>
          <w:rFonts w:asciiTheme="minorEastAsia" w:eastAsiaTheme="minorEastAsia" w:hAnsiTheme="minorEastAsia" w:hint="eastAsia"/>
          <w:color w:val="000000" w:themeColor="text1"/>
          <w:sz w:val="22"/>
          <w:szCs w:val="22"/>
          <w:u w:val="single"/>
        </w:rPr>
        <w:t>職員</w:t>
      </w:r>
      <w:r w:rsidRPr="009F4985">
        <w:rPr>
          <w:rFonts w:asciiTheme="minorEastAsia" w:eastAsiaTheme="minorEastAsia" w:hAnsiTheme="minorEastAsia" w:hint="eastAsia"/>
          <w:color w:val="000000" w:themeColor="text1"/>
          <w:sz w:val="22"/>
          <w:szCs w:val="22"/>
          <w:u w:val="single"/>
        </w:rPr>
        <w:t>は、速やかに、これを市町村に通報しなければならない</w:t>
      </w:r>
      <w:r w:rsidRPr="009F4985">
        <w:rPr>
          <w:rFonts w:asciiTheme="minorEastAsia" w:eastAsiaTheme="minorEastAsia" w:hAnsiTheme="minorEastAsia" w:hint="eastAsia"/>
          <w:color w:val="000000" w:themeColor="text1"/>
          <w:sz w:val="22"/>
          <w:szCs w:val="22"/>
        </w:rPr>
        <w:t>ことになっている。また、これ以外の場合は、通報するように努めなければならないとされている。そのような通報をしたことを理由として、施設</w:t>
      </w:r>
      <w:r w:rsidR="00473D96" w:rsidRPr="009F4985">
        <w:rPr>
          <w:rFonts w:asciiTheme="minorEastAsia" w:eastAsiaTheme="minorEastAsia" w:hAnsiTheme="minorEastAsia" w:hint="eastAsia"/>
          <w:color w:val="000000" w:themeColor="text1"/>
          <w:sz w:val="22"/>
          <w:szCs w:val="22"/>
        </w:rPr>
        <w:t>職員</w:t>
      </w:r>
      <w:r w:rsidRPr="009F4985">
        <w:rPr>
          <w:rFonts w:asciiTheme="minorEastAsia" w:eastAsiaTheme="minorEastAsia" w:hAnsiTheme="minorEastAsia" w:hint="eastAsia"/>
          <w:color w:val="000000" w:themeColor="text1"/>
          <w:sz w:val="22"/>
          <w:szCs w:val="22"/>
        </w:rPr>
        <w:t>は、解雇その他の不利益な取り扱いを受けない。</w:t>
      </w:r>
    </w:p>
    <w:p w14:paraId="4109681B" w14:textId="77777777" w:rsidR="00F37E8F" w:rsidRPr="009F4985" w:rsidRDefault="00F37E8F"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刑法</w:t>
      </w:r>
      <w:r w:rsidRPr="009F4985">
        <w:rPr>
          <w:rFonts w:asciiTheme="minorEastAsia" w:eastAsiaTheme="minorEastAsia" w:hAnsiTheme="minorEastAsia"/>
          <w:color w:val="000000" w:themeColor="text1"/>
          <w:sz w:val="22"/>
          <w:szCs w:val="22"/>
        </w:rPr>
        <w:t>の秘密漏示罪の規定その他の守秘義務に関する法律の規定は、通報（虚偽であるもの及び過失によるものを除く。次項において同じ。）をすることを妨げるものと解釈してはならない。</w:t>
      </w:r>
    </w:p>
    <w:p w14:paraId="20EBA628" w14:textId="77777777" w:rsidR="009F4985" w:rsidRPr="009F4985" w:rsidRDefault="009F4985" w:rsidP="009F4985">
      <w:pPr>
        <w:rPr>
          <w:rFonts w:asciiTheme="minorEastAsia" w:eastAsiaTheme="minorEastAsia" w:hAnsiTheme="minorEastAsia"/>
          <w:bCs/>
          <w:color w:val="000000" w:themeColor="text1"/>
          <w:sz w:val="22"/>
          <w:szCs w:val="22"/>
        </w:rPr>
      </w:pPr>
    </w:p>
    <w:p w14:paraId="0B5217EA" w14:textId="77777777" w:rsidR="00DC5365" w:rsidRPr="009F4985" w:rsidRDefault="00DC5365" w:rsidP="009F4985">
      <w:pPr>
        <w:rPr>
          <w:rFonts w:asciiTheme="majorEastAsia" w:eastAsiaTheme="majorEastAsia" w:hAnsiTheme="majorEastAsia"/>
          <w:b/>
          <w:bCs/>
          <w:color w:val="000000" w:themeColor="text1"/>
          <w:sz w:val="22"/>
          <w:szCs w:val="22"/>
        </w:rPr>
      </w:pPr>
      <w:r w:rsidRPr="009F4985">
        <w:rPr>
          <w:rFonts w:asciiTheme="majorEastAsia" w:eastAsiaTheme="majorEastAsia" w:hAnsiTheme="majorEastAsia" w:hint="eastAsia"/>
          <w:b/>
          <w:bCs/>
          <w:color w:val="000000" w:themeColor="text1"/>
          <w:sz w:val="22"/>
          <w:szCs w:val="22"/>
        </w:rPr>
        <w:t>７．高齢者虐待を防止する体制の確立</w:t>
      </w:r>
    </w:p>
    <w:p w14:paraId="676C1524" w14:textId="77777777" w:rsidR="00DC5365" w:rsidRPr="009F4985" w:rsidRDefault="00DC5365"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居宅サービス及び施設サービスを展開する当事業所の</w:t>
      </w:r>
      <w:r w:rsidR="00EC3190" w:rsidRPr="009F4985">
        <w:rPr>
          <w:rFonts w:asciiTheme="minorEastAsia" w:eastAsiaTheme="minorEastAsia" w:hAnsiTheme="minorEastAsia" w:hint="eastAsia"/>
          <w:color w:val="000000" w:themeColor="text1"/>
          <w:sz w:val="22"/>
          <w:szCs w:val="22"/>
        </w:rPr>
        <w:t>職員</w:t>
      </w:r>
      <w:r w:rsidRPr="009F4985">
        <w:rPr>
          <w:rFonts w:asciiTheme="minorEastAsia" w:eastAsiaTheme="minorEastAsia" w:hAnsiTheme="minorEastAsia" w:hint="eastAsia"/>
          <w:color w:val="000000" w:themeColor="text1"/>
          <w:sz w:val="22"/>
          <w:szCs w:val="22"/>
        </w:rPr>
        <w:t>として、通報義務や虐待の早期発見の責務から、虐待徴候や不適切な介護、事故の目撃者・相談等を受け付ける体制を整備する。</w:t>
      </w:r>
    </w:p>
    <w:p w14:paraId="3873FB91" w14:textId="77777777" w:rsidR="00DC5365" w:rsidRDefault="00DC5365" w:rsidP="009F4985">
      <w:pPr>
        <w:ind w:firstLineChars="100" w:firstLine="220"/>
        <w:rPr>
          <w:rFonts w:asciiTheme="minorEastAsia" w:eastAsiaTheme="minorEastAsia" w:hAnsiTheme="minorEastAsia"/>
          <w:color w:val="000000" w:themeColor="text1"/>
          <w:sz w:val="22"/>
          <w:szCs w:val="22"/>
        </w:rPr>
      </w:pPr>
      <w:r w:rsidRPr="009F4985">
        <w:rPr>
          <w:rFonts w:asciiTheme="minorEastAsia" w:eastAsiaTheme="minorEastAsia" w:hAnsiTheme="minorEastAsia" w:hint="eastAsia"/>
          <w:color w:val="000000" w:themeColor="text1"/>
          <w:sz w:val="22"/>
          <w:szCs w:val="22"/>
        </w:rPr>
        <w:t>上記を踏まえ、虐待防止のフローチャート（別紙）を作成する。</w:t>
      </w:r>
    </w:p>
    <w:p w14:paraId="4D5F80EF" w14:textId="77777777" w:rsidR="005F21BA" w:rsidRDefault="005F21BA" w:rsidP="005F21BA">
      <w:pPr>
        <w:rPr>
          <w:rFonts w:asciiTheme="minorEastAsia" w:eastAsiaTheme="minorEastAsia" w:hAnsiTheme="minorEastAsia"/>
          <w:color w:val="000000" w:themeColor="text1"/>
          <w:sz w:val="22"/>
          <w:szCs w:val="22"/>
        </w:rPr>
      </w:pPr>
    </w:p>
    <w:p w14:paraId="275F6FD1" w14:textId="7E79C1D8" w:rsidR="005F21BA" w:rsidRPr="00136B22" w:rsidRDefault="005F21BA" w:rsidP="005F21BA">
      <w:r w:rsidRPr="00136B22">
        <w:rPr>
          <w:rFonts w:asciiTheme="minorEastAsia" w:eastAsiaTheme="minorEastAsia" w:hAnsiTheme="minorEastAsia" w:hint="eastAsia"/>
          <w:b/>
          <w:bCs/>
          <w:sz w:val="22"/>
          <w:szCs w:val="22"/>
        </w:rPr>
        <w:t>８.</w:t>
      </w:r>
      <w:r w:rsidRPr="00136B22">
        <w:rPr>
          <w:b/>
          <w:bCs/>
        </w:rPr>
        <w:t xml:space="preserve"> </w:t>
      </w:r>
      <w:r w:rsidRPr="00136B22">
        <w:rPr>
          <w:b/>
          <w:bCs/>
        </w:rPr>
        <w:t>成年後見制度の利用支援に関する事項について</w:t>
      </w:r>
      <w:r w:rsidRPr="00136B22">
        <w:t xml:space="preserve"> </w:t>
      </w:r>
    </w:p>
    <w:p w14:paraId="673DE0B5" w14:textId="77777777" w:rsidR="005F21BA" w:rsidRPr="00136B22" w:rsidRDefault="005F21BA" w:rsidP="005F21BA">
      <w:pPr>
        <w:ind w:firstLineChars="100" w:firstLine="210"/>
      </w:pPr>
      <w:r w:rsidRPr="00136B22">
        <w:t>入居者等又はその家族に対して、利用可能な成年後見制度について説明を行うとともに、その求め</w:t>
      </w:r>
      <w:r w:rsidRPr="00136B22">
        <w:t xml:space="preserve"> </w:t>
      </w:r>
    </w:p>
    <w:p w14:paraId="13516AD6" w14:textId="200E7F7F" w:rsidR="005F21BA" w:rsidRPr="00136B22" w:rsidRDefault="005F21BA" w:rsidP="005F21BA">
      <w:pPr>
        <w:rPr>
          <w:rFonts w:asciiTheme="minorEastAsia" w:eastAsiaTheme="minorEastAsia" w:hAnsiTheme="minorEastAsia"/>
          <w:sz w:val="22"/>
          <w:szCs w:val="22"/>
        </w:rPr>
      </w:pPr>
      <w:r w:rsidRPr="00136B22">
        <w:t>に応じ、社会福祉協議会等の適切な窓口を案内する等の支援を行うものとする。</w:t>
      </w:r>
    </w:p>
    <w:p w14:paraId="78FE313C" w14:textId="357C5947" w:rsidR="005F21BA" w:rsidRPr="00136B22" w:rsidRDefault="005F21BA" w:rsidP="005F21BA">
      <w:pPr>
        <w:rPr>
          <w:rFonts w:asciiTheme="minorEastAsia" w:eastAsiaTheme="minorEastAsia" w:hAnsiTheme="minorEastAsia"/>
          <w:b/>
          <w:bCs/>
          <w:sz w:val="22"/>
          <w:szCs w:val="22"/>
        </w:rPr>
      </w:pPr>
    </w:p>
    <w:p w14:paraId="2D8DE29B" w14:textId="77777777" w:rsidR="005F21BA" w:rsidRPr="00136B22" w:rsidRDefault="005F21BA" w:rsidP="005F21BA">
      <w:pPr>
        <w:rPr>
          <w:b/>
          <w:bCs/>
        </w:rPr>
      </w:pPr>
      <w:r w:rsidRPr="00136B22">
        <w:rPr>
          <w:rFonts w:hint="eastAsia"/>
          <w:b/>
          <w:bCs/>
        </w:rPr>
        <w:t>９</w:t>
      </w:r>
      <w:r w:rsidRPr="00136B22">
        <w:rPr>
          <w:rFonts w:hint="eastAsia"/>
          <w:b/>
          <w:bCs/>
        </w:rPr>
        <w:t>.</w:t>
      </w:r>
      <w:r w:rsidRPr="00136B22">
        <w:rPr>
          <w:b/>
          <w:bCs/>
        </w:rPr>
        <w:t xml:space="preserve"> </w:t>
      </w:r>
      <w:r w:rsidRPr="00136B22">
        <w:rPr>
          <w:b/>
          <w:bCs/>
        </w:rPr>
        <w:t>虐待に係る苦情解決方法に関する事項について</w:t>
      </w:r>
    </w:p>
    <w:p w14:paraId="373B2DD9" w14:textId="77777777" w:rsidR="005F21BA" w:rsidRPr="00136B22" w:rsidRDefault="005F21BA" w:rsidP="005F21BA">
      <w:r w:rsidRPr="00136B22">
        <w:t xml:space="preserve"> </w:t>
      </w:r>
      <w:r w:rsidRPr="00136B22">
        <w:rPr>
          <w:rFonts w:ascii="ＭＳ 明朝" w:hAnsi="ＭＳ 明朝" w:cs="ＭＳ 明朝" w:hint="eastAsia"/>
        </w:rPr>
        <w:t>（1）</w:t>
      </w:r>
      <w:r w:rsidRPr="00136B22">
        <w:t>虐待等の苦情相談については、苦情相談窓口担当者は、寄せられた内容について苦情解決責任</w:t>
      </w:r>
    </w:p>
    <w:p w14:paraId="745AB9FE" w14:textId="7A7DAF6E" w:rsidR="005F21BA" w:rsidRPr="00136B22" w:rsidRDefault="005F21BA" w:rsidP="005F21BA">
      <w:r w:rsidRPr="00136B22">
        <w:rPr>
          <w:rFonts w:hint="eastAsia"/>
        </w:rPr>
        <w:t xml:space="preserve">　　</w:t>
      </w:r>
      <w:r w:rsidRPr="00136B22">
        <w:t>者に報告する。当該責任者が虐待を行った者である場合には、法人本部</w:t>
      </w:r>
      <w:r w:rsidRPr="00136B22">
        <w:rPr>
          <w:rFonts w:hint="eastAsia"/>
        </w:rPr>
        <w:t>常務理事</w:t>
      </w:r>
      <w:r w:rsidRPr="00136B22">
        <w:t>に相談するもの</w:t>
      </w:r>
    </w:p>
    <w:p w14:paraId="579E2F25" w14:textId="77777777" w:rsidR="005F21BA" w:rsidRPr="00136B22" w:rsidRDefault="005F21BA" w:rsidP="005F21BA">
      <w:pPr>
        <w:ind w:firstLineChars="200" w:firstLine="420"/>
      </w:pPr>
      <w:r w:rsidRPr="00136B22">
        <w:t>とする。</w:t>
      </w:r>
      <w:r w:rsidRPr="00136B22">
        <w:t xml:space="preserve"> </w:t>
      </w:r>
    </w:p>
    <w:p w14:paraId="6A83919B" w14:textId="77777777" w:rsidR="005F21BA" w:rsidRPr="00136B22" w:rsidRDefault="005F21BA" w:rsidP="005F21BA">
      <w:pPr>
        <w:ind w:firstLineChars="50" w:firstLine="105"/>
      </w:pPr>
      <w:r w:rsidRPr="00136B22">
        <w:rPr>
          <w:rFonts w:hint="eastAsia"/>
        </w:rPr>
        <w:t>（</w:t>
      </w:r>
      <w:r w:rsidRPr="00136B22">
        <w:rPr>
          <w:rFonts w:hint="eastAsia"/>
        </w:rPr>
        <w:t>2</w:t>
      </w:r>
      <w:r w:rsidRPr="00136B22">
        <w:rPr>
          <w:rFonts w:hint="eastAsia"/>
        </w:rPr>
        <w:t>）</w:t>
      </w:r>
      <w:r w:rsidRPr="00136B22">
        <w:t>苦情相談窓口に寄せられた内容は、相談者の個人情報の取り扱いに留意し、当該者に不利益が</w:t>
      </w:r>
    </w:p>
    <w:p w14:paraId="5475C81D" w14:textId="77777777" w:rsidR="005F21BA" w:rsidRPr="00136B22" w:rsidRDefault="005F21BA" w:rsidP="005F21BA">
      <w:pPr>
        <w:ind w:firstLineChars="200" w:firstLine="420"/>
      </w:pPr>
      <w:r w:rsidRPr="00136B22">
        <w:t>生じないよう細心の注意を払うものとする。</w:t>
      </w:r>
    </w:p>
    <w:p w14:paraId="458AF473" w14:textId="77777777" w:rsidR="005F21BA" w:rsidRPr="00136B22" w:rsidRDefault="005F21BA" w:rsidP="005F21BA">
      <w:pPr>
        <w:ind w:firstLineChars="50" w:firstLine="105"/>
      </w:pPr>
      <w:r w:rsidRPr="00136B22">
        <w:rPr>
          <w:rFonts w:hint="eastAsia"/>
        </w:rPr>
        <w:t>（</w:t>
      </w:r>
      <w:r w:rsidRPr="00136B22">
        <w:rPr>
          <w:rFonts w:hint="eastAsia"/>
        </w:rPr>
        <w:t>3</w:t>
      </w:r>
      <w:r w:rsidRPr="00136B22">
        <w:rPr>
          <w:rFonts w:hint="eastAsia"/>
        </w:rPr>
        <w:t>）</w:t>
      </w:r>
      <w:r w:rsidRPr="00136B22">
        <w:t>対応の流れは、上記６の「虐待等が発生した場合の相談・報告体制に関する事項」のとおりと</w:t>
      </w:r>
    </w:p>
    <w:p w14:paraId="7ED0B98A" w14:textId="77777777" w:rsidR="005F21BA" w:rsidRPr="00136B22" w:rsidRDefault="005F21BA" w:rsidP="005F21BA">
      <w:pPr>
        <w:ind w:firstLineChars="200" w:firstLine="420"/>
      </w:pPr>
      <w:r w:rsidRPr="00136B22">
        <w:t>する。</w:t>
      </w:r>
    </w:p>
    <w:p w14:paraId="286AD434" w14:textId="77777777" w:rsidR="005F21BA" w:rsidRPr="00136B22" w:rsidRDefault="005F21BA" w:rsidP="005F21BA">
      <w:pPr>
        <w:ind w:firstLineChars="50" w:firstLine="105"/>
      </w:pPr>
      <w:r w:rsidRPr="00136B22">
        <w:rPr>
          <w:rFonts w:hint="eastAsia"/>
        </w:rPr>
        <w:t>（</w:t>
      </w:r>
      <w:r w:rsidRPr="00136B22">
        <w:rPr>
          <w:rFonts w:hint="eastAsia"/>
        </w:rPr>
        <w:t>4</w:t>
      </w:r>
      <w:r w:rsidRPr="00136B22">
        <w:rPr>
          <w:rFonts w:hint="eastAsia"/>
        </w:rPr>
        <w:t>）</w:t>
      </w:r>
      <w:r w:rsidRPr="00136B22">
        <w:t>苦情相談窓口に寄せられた内容は、相談者にその顛末と対応を報告しなければならない。</w:t>
      </w:r>
    </w:p>
    <w:p w14:paraId="2D5693AC" w14:textId="77777777" w:rsidR="0038202B" w:rsidRPr="00136B22" w:rsidRDefault="0038202B" w:rsidP="005F21BA">
      <w:pPr>
        <w:ind w:firstLineChars="50" w:firstLine="105"/>
      </w:pPr>
    </w:p>
    <w:p w14:paraId="455F2592" w14:textId="77777777" w:rsidR="0038202B" w:rsidRPr="00136B22" w:rsidRDefault="0038202B" w:rsidP="005F21BA">
      <w:pPr>
        <w:ind w:firstLineChars="50" w:firstLine="105"/>
      </w:pPr>
    </w:p>
    <w:p w14:paraId="604B92E6" w14:textId="7513D6E4" w:rsidR="0038202B" w:rsidRPr="00136B22" w:rsidRDefault="0038202B" w:rsidP="005F21BA">
      <w:pPr>
        <w:ind w:firstLineChars="50" w:firstLine="105"/>
        <w:rPr>
          <w:rFonts w:ascii="ＭＳ 明朝" w:hAnsi="ＭＳ 明朝"/>
          <w:b/>
          <w:bCs/>
        </w:rPr>
      </w:pPr>
      <w:r w:rsidRPr="00136B22">
        <w:rPr>
          <w:rFonts w:ascii="ＭＳ 明朝" w:hAnsi="ＭＳ 明朝" w:hint="eastAsia"/>
          <w:b/>
          <w:bCs/>
        </w:rPr>
        <w:lastRenderedPageBreak/>
        <w:t>１０．入居者</w:t>
      </w:r>
      <w:r w:rsidR="00E005E0" w:rsidRPr="00136B22">
        <w:rPr>
          <w:rFonts w:ascii="ＭＳ 明朝" w:hAnsi="ＭＳ 明朝" w:hint="eastAsia"/>
          <w:b/>
          <w:bCs/>
        </w:rPr>
        <w:t>等</w:t>
      </w:r>
      <w:r w:rsidRPr="00136B22">
        <w:rPr>
          <w:rFonts w:ascii="ＭＳ 明朝" w:hAnsi="ＭＳ 明朝" w:hint="eastAsia"/>
          <w:b/>
          <w:bCs/>
        </w:rPr>
        <w:t>に対する当該指針の閲覧に関する事項</w:t>
      </w:r>
    </w:p>
    <w:p w14:paraId="55F75021" w14:textId="0BC9D83C" w:rsidR="001B1631" w:rsidRPr="00136B22" w:rsidRDefault="0038202B" w:rsidP="00E005E0">
      <w:pPr>
        <w:ind w:leftChars="150" w:left="630" w:hangingChars="150" w:hanging="315"/>
      </w:pPr>
      <w:r w:rsidRPr="00136B22">
        <w:rPr>
          <w:rFonts w:ascii="ＭＳ 明朝" w:hAnsi="ＭＳ 明朝" w:hint="eastAsia"/>
        </w:rPr>
        <w:t>（1)</w:t>
      </w:r>
      <w:r w:rsidR="00E005E0" w:rsidRPr="00136B22">
        <w:t xml:space="preserve"> </w:t>
      </w:r>
      <w:r w:rsidR="00E005E0" w:rsidRPr="00136B22">
        <w:t>本指針は、施設内に</w:t>
      </w:r>
      <w:r w:rsidR="001B1631" w:rsidRPr="00136B22">
        <w:t>書面として備えおき</w:t>
      </w:r>
      <w:r w:rsidR="00E005E0" w:rsidRPr="00136B22">
        <w:t>するとともに、当法人ホームページにも掲載し</w:t>
      </w:r>
    </w:p>
    <w:p w14:paraId="20560EE9" w14:textId="59792BE5" w:rsidR="0038202B" w:rsidRPr="00136B22" w:rsidRDefault="00E005E0" w:rsidP="001B1631">
      <w:pPr>
        <w:ind w:leftChars="250" w:left="630" w:hangingChars="50" w:hanging="105"/>
        <w:rPr>
          <w:rFonts w:ascii="ＭＳ 明朝" w:hAnsi="ＭＳ 明朝"/>
          <w:sz w:val="22"/>
          <w:szCs w:val="22"/>
        </w:rPr>
      </w:pPr>
      <w:r w:rsidRPr="00136B22">
        <w:rPr>
          <w:rFonts w:hint="eastAsia"/>
        </w:rPr>
        <w:t>入居者等</w:t>
      </w:r>
      <w:r w:rsidRPr="00136B22">
        <w:t>及び家族がいつでも閲覧できるようにする。</w:t>
      </w:r>
    </w:p>
    <w:p w14:paraId="3EAB2287" w14:textId="77777777" w:rsidR="005F21BA" w:rsidRPr="00136B22" w:rsidRDefault="005F21BA" w:rsidP="005F21BA">
      <w:pPr>
        <w:rPr>
          <w:rFonts w:asciiTheme="minorEastAsia" w:eastAsiaTheme="minorEastAsia" w:hAnsiTheme="minorEastAsia"/>
          <w:b/>
          <w:bCs/>
          <w:sz w:val="22"/>
          <w:szCs w:val="22"/>
        </w:rPr>
      </w:pPr>
    </w:p>
    <w:p w14:paraId="46866999" w14:textId="77777777" w:rsidR="005F21BA" w:rsidRPr="00136B22" w:rsidRDefault="005F21BA" w:rsidP="005F21BA">
      <w:pPr>
        <w:rPr>
          <w:rFonts w:asciiTheme="minorEastAsia" w:eastAsiaTheme="minorEastAsia" w:hAnsiTheme="minorEastAsia"/>
          <w:b/>
          <w:bCs/>
          <w:sz w:val="22"/>
          <w:szCs w:val="22"/>
        </w:rPr>
      </w:pPr>
    </w:p>
    <w:p w14:paraId="5486BC52" w14:textId="77777777" w:rsidR="00DC5365" w:rsidRPr="00136B22" w:rsidRDefault="00DC5365" w:rsidP="009F4985">
      <w:pPr>
        <w:rPr>
          <w:rFonts w:asciiTheme="minorEastAsia" w:eastAsiaTheme="minorEastAsia" w:hAnsiTheme="minorEastAsia"/>
          <w:sz w:val="22"/>
          <w:szCs w:val="22"/>
        </w:rPr>
      </w:pPr>
    </w:p>
    <w:p w14:paraId="4FF37D0A" w14:textId="77777777" w:rsidR="00ED6AAE" w:rsidRPr="00136B22" w:rsidRDefault="00EF5761" w:rsidP="009F4985">
      <w:pPr>
        <w:rPr>
          <w:rFonts w:asciiTheme="minorEastAsia" w:eastAsiaTheme="minorEastAsia" w:hAnsiTheme="minorEastAsia"/>
          <w:sz w:val="22"/>
          <w:szCs w:val="22"/>
        </w:rPr>
      </w:pPr>
      <w:r w:rsidRPr="00136B22">
        <w:rPr>
          <w:rFonts w:asciiTheme="minorEastAsia" w:eastAsiaTheme="minorEastAsia" w:hAnsiTheme="minorEastAsia" w:hint="eastAsia"/>
          <w:sz w:val="22"/>
          <w:szCs w:val="22"/>
        </w:rPr>
        <w:t>この指針は、平成３０</w:t>
      </w:r>
      <w:r w:rsidR="00DC5365" w:rsidRPr="00136B22">
        <w:rPr>
          <w:rFonts w:asciiTheme="minorEastAsia" w:eastAsiaTheme="minorEastAsia" w:hAnsiTheme="minorEastAsia" w:hint="eastAsia"/>
          <w:sz w:val="22"/>
          <w:szCs w:val="22"/>
        </w:rPr>
        <w:t>年</w:t>
      </w:r>
      <w:r w:rsidR="00805FAA" w:rsidRPr="00136B22">
        <w:rPr>
          <w:rFonts w:asciiTheme="minorEastAsia" w:eastAsiaTheme="minorEastAsia" w:hAnsiTheme="minorEastAsia" w:hint="eastAsia"/>
          <w:sz w:val="22"/>
          <w:szCs w:val="22"/>
        </w:rPr>
        <w:t xml:space="preserve">　</w:t>
      </w:r>
      <w:r w:rsidRPr="00136B22">
        <w:rPr>
          <w:rFonts w:asciiTheme="minorEastAsia" w:eastAsiaTheme="minorEastAsia" w:hAnsiTheme="minorEastAsia" w:hint="eastAsia"/>
          <w:sz w:val="22"/>
          <w:szCs w:val="22"/>
        </w:rPr>
        <w:t>４</w:t>
      </w:r>
      <w:r w:rsidR="00DC5365" w:rsidRPr="00136B22">
        <w:rPr>
          <w:rFonts w:asciiTheme="minorEastAsia" w:eastAsiaTheme="minorEastAsia" w:hAnsiTheme="minorEastAsia" w:hint="eastAsia"/>
          <w:sz w:val="22"/>
          <w:szCs w:val="22"/>
        </w:rPr>
        <w:t>月</w:t>
      </w:r>
      <w:r w:rsidR="00805FAA" w:rsidRPr="00136B22">
        <w:rPr>
          <w:rFonts w:asciiTheme="minorEastAsia" w:eastAsiaTheme="minorEastAsia" w:hAnsiTheme="minorEastAsia" w:hint="eastAsia"/>
          <w:sz w:val="22"/>
          <w:szCs w:val="22"/>
        </w:rPr>
        <w:t xml:space="preserve">　</w:t>
      </w:r>
      <w:r w:rsidR="00DC5365" w:rsidRPr="00136B22">
        <w:rPr>
          <w:rFonts w:asciiTheme="minorEastAsia" w:eastAsiaTheme="minorEastAsia" w:hAnsiTheme="minorEastAsia" w:hint="eastAsia"/>
          <w:sz w:val="22"/>
          <w:szCs w:val="22"/>
        </w:rPr>
        <w:t>１日より施行する。</w:t>
      </w:r>
    </w:p>
    <w:p w14:paraId="4B10CE03" w14:textId="2063C81A" w:rsidR="0088452B" w:rsidRPr="00136B22" w:rsidRDefault="00F641B8" w:rsidP="009F4985">
      <w:pPr>
        <w:rPr>
          <w:rFonts w:asciiTheme="minorEastAsia" w:eastAsiaTheme="minorEastAsia" w:hAnsiTheme="minorEastAsia"/>
          <w:sz w:val="22"/>
          <w:szCs w:val="22"/>
        </w:rPr>
      </w:pPr>
      <w:r w:rsidRPr="00136B22">
        <w:rPr>
          <w:rFonts w:asciiTheme="minorEastAsia" w:eastAsiaTheme="minorEastAsia" w:hAnsiTheme="minorEastAsia" w:hint="eastAsia"/>
          <w:sz w:val="22"/>
          <w:szCs w:val="22"/>
        </w:rPr>
        <w:t>この指針は、令和　５年１０月　１日より一部変更する。</w:t>
      </w:r>
    </w:p>
    <w:p w14:paraId="4CDC8C55" w14:textId="36D10B18" w:rsidR="005326DB" w:rsidRPr="00136B22" w:rsidRDefault="005326DB" w:rsidP="009F4985">
      <w:pPr>
        <w:rPr>
          <w:rFonts w:asciiTheme="minorEastAsia" w:eastAsiaTheme="minorEastAsia" w:hAnsiTheme="minorEastAsia"/>
          <w:sz w:val="22"/>
          <w:szCs w:val="22"/>
        </w:rPr>
      </w:pPr>
      <w:r w:rsidRPr="00136B22">
        <w:rPr>
          <w:rFonts w:asciiTheme="minorEastAsia" w:eastAsiaTheme="minorEastAsia" w:hAnsiTheme="minorEastAsia" w:hint="eastAsia"/>
          <w:sz w:val="22"/>
          <w:szCs w:val="22"/>
        </w:rPr>
        <w:t>この指針は、令和　６年　４月　１日より一部変更する。</w:t>
      </w:r>
    </w:p>
    <w:p w14:paraId="7133460A" w14:textId="30A25945" w:rsidR="0088452B" w:rsidRPr="00136B22" w:rsidRDefault="0097142B" w:rsidP="009F4985">
      <w:pPr>
        <w:rPr>
          <w:rFonts w:asciiTheme="minorEastAsia" w:eastAsiaTheme="minorEastAsia" w:hAnsiTheme="minorEastAsia"/>
          <w:sz w:val="22"/>
          <w:szCs w:val="22"/>
        </w:rPr>
      </w:pPr>
      <w:r w:rsidRPr="00136B22">
        <w:rPr>
          <w:rFonts w:asciiTheme="minorEastAsia" w:eastAsiaTheme="minorEastAsia" w:hAnsiTheme="minorEastAsia" w:hint="eastAsia"/>
          <w:sz w:val="22"/>
          <w:szCs w:val="22"/>
        </w:rPr>
        <w:t>この指針は、令和　６年１１月　１日より一部変更する。</w:t>
      </w:r>
    </w:p>
    <w:p w14:paraId="5712CF30" w14:textId="0658C174" w:rsidR="0088452B" w:rsidRPr="00136B22" w:rsidRDefault="001B1631" w:rsidP="009F4985">
      <w:pPr>
        <w:rPr>
          <w:rFonts w:asciiTheme="minorEastAsia" w:eastAsiaTheme="minorEastAsia" w:hAnsiTheme="minorEastAsia"/>
          <w:sz w:val="22"/>
          <w:szCs w:val="22"/>
        </w:rPr>
      </w:pPr>
      <w:r w:rsidRPr="00136B22">
        <w:rPr>
          <w:rFonts w:asciiTheme="minorEastAsia" w:eastAsiaTheme="minorEastAsia" w:hAnsiTheme="minorEastAsia" w:hint="eastAsia"/>
          <w:sz w:val="22"/>
          <w:szCs w:val="22"/>
        </w:rPr>
        <w:t xml:space="preserve">この指針は、令和　７年　</w:t>
      </w:r>
      <w:r w:rsidR="006074B8">
        <w:rPr>
          <w:rFonts w:asciiTheme="minorEastAsia" w:eastAsiaTheme="minorEastAsia" w:hAnsiTheme="minorEastAsia" w:hint="eastAsia"/>
          <w:sz w:val="22"/>
          <w:szCs w:val="22"/>
        </w:rPr>
        <w:t>４</w:t>
      </w:r>
      <w:r w:rsidRPr="00136B22">
        <w:rPr>
          <w:rFonts w:asciiTheme="minorEastAsia" w:eastAsiaTheme="minorEastAsia" w:hAnsiTheme="minorEastAsia" w:hint="eastAsia"/>
          <w:sz w:val="22"/>
          <w:szCs w:val="22"/>
        </w:rPr>
        <w:t>月　１日より一部変更する。</w:t>
      </w:r>
    </w:p>
    <w:p w14:paraId="07A35176" w14:textId="77777777" w:rsidR="0088452B" w:rsidRDefault="0088452B" w:rsidP="009F4985">
      <w:pPr>
        <w:rPr>
          <w:rFonts w:asciiTheme="minorEastAsia" w:eastAsiaTheme="minorEastAsia" w:hAnsiTheme="minorEastAsia"/>
          <w:color w:val="000000" w:themeColor="text1"/>
          <w:sz w:val="22"/>
          <w:szCs w:val="22"/>
        </w:rPr>
      </w:pPr>
    </w:p>
    <w:p w14:paraId="1659252D" w14:textId="77777777" w:rsidR="005F21BA" w:rsidRDefault="005F21BA" w:rsidP="009F4985">
      <w:pPr>
        <w:rPr>
          <w:rFonts w:asciiTheme="minorEastAsia" w:eastAsiaTheme="minorEastAsia" w:hAnsiTheme="minorEastAsia"/>
          <w:color w:val="000000" w:themeColor="text1"/>
          <w:sz w:val="22"/>
          <w:szCs w:val="22"/>
        </w:rPr>
      </w:pPr>
    </w:p>
    <w:p w14:paraId="4C515ED0" w14:textId="77777777" w:rsidR="005F21BA" w:rsidRDefault="005F21BA" w:rsidP="009F4985">
      <w:pPr>
        <w:rPr>
          <w:rFonts w:asciiTheme="minorEastAsia" w:eastAsiaTheme="minorEastAsia" w:hAnsiTheme="minorEastAsia"/>
          <w:color w:val="000000" w:themeColor="text1"/>
          <w:sz w:val="22"/>
          <w:szCs w:val="22"/>
        </w:rPr>
      </w:pPr>
    </w:p>
    <w:p w14:paraId="259943A4" w14:textId="77777777" w:rsidR="005F21BA" w:rsidRDefault="005F21BA" w:rsidP="009F4985">
      <w:pPr>
        <w:rPr>
          <w:rFonts w:asciiTheme="minorEastAsia" w:eastAsiaTheme="minorEastAsia" w:hAnsiTheme="minorEastAsia"/>
          <w:color w:val="000000" w:themeColor="text1"/>
          <w:sz w:val="22"/>
          <w:szCs w:val="22"/>
        </w:rPr>
      </w:pPr>
    </w:p>
    <w:p w14:paraId="2AFB7939" w14:textId="77777777" w:rsidR="005F21BA" w:rsidRDefault="005F21BA" w:rsidP="009F4985">
      <w:pPr>
        <w:rPr>
          <w:rFonts w:asciiTheme="minorEastAsia" w:eastAsiaTheme="minorEastAsia" w:hAnsiTheme="minorEastAsia"/>
          <w:color w:val="000000" w:themeColor="text1"/>
          <w:sz w:val="22"/>
          <w:szCs w:val="22"/>
        </w:rPr>
      </w:pPr>
    </w:p>
    <w:p w14:paraId="79DA1EE4" w14:textId="77777777" w:rsidR="0088452B" w:rsidRPr="005F21BA" w:rsidRDefault="0088452B" w:rsidP="009F4985">
      <w:pPr>
        <w:rPr>
          <w:rFonts w:asciiTheme="minorEastAsia" w:eastAsiaTheme="minorEastAsia" w:hAnsiTheme="minorEastAsia"/>
          <w:color w:val="000000" w:themeColor="text1"/>
          <w:sz w:val="22"/>
          <w:szCs w:val="22"/>
        </w:rPr>
      </w:pPr>
    </w:p>
    <w:p w14:paraId="3FE01620" w14:textId="77777777" w:rsidR="0088452B" w:rsidRDefault="0088452B" w:rsidP="009F4985">
      <w:pPr>
        <w:rPr>
          <w:rFonts w:asciiTheme="minorEastAsia" w:eastAsiaTheme="minorEastAsia" w:hAnsiTheme="minorEastAsia"/>
          <w:color w:val="000000" w:themeColor="text1"/>
          <w:sz w:val="22"/>
          <w:szCs w:val="22"/>
        </w:rPr>
      </w:pPr>
    </w:p>
    <w:p w14:paraId="12BDA8DD" w14:textId="77777777" w:rsidR="0088452B" w:rsidRDefault="0088452B" w:rsidP="009F4985">
      <w:pPr>
        <w:rPr>
          <w:rFonts w:asciiTheme="minorEastAsia" w:eastAsiaTheme="minorEastAsia" w:hAnsiTheme="minorEastAsia"/>
          <w:color w:val="000000" w:themeColor="text1"/>
          <w:sz w:val="22"/>
          <w:szCs w:val="22"/>
        </w:rPr>
      </w:pPr>
    </w:p>
    <w:p w14:paraId="1103D498" w14:textId="77777777" w:rsidR="0088452B" w:rsidRDefault="0088452B" w:rsidP="009F4985">
      <w:pPr>
        <w:rPr>
          <w:rFonts w:asciiTheme="minorEastAsia" w:eastAsiaTheme="minorEastAsia" w:hAnsiTheme="minorEastAsia"/>
          <w:color w:val="000000" w:themeColor="text1"/>
          <w:sz w:val="22"/>
          <w:szCs w:val="22"/>
        </w:rPr>
      </w:pPr>
    </w:p>
    <w:p w14:paraId="5AFF886F" w14:textId="77777777" w:rsidR="0088452B" w:rsidRDefault="0088452B" w:rsidP="009F4985">
      <w:pPr>
        <w:rPr>
          <w:rFonts w:asciiTheme="minorEastAsia" w:eastAsiaTheme="minorEastAsia" w:hAnsiTheme="minorEastAsia"/>
          <w:color w:val="000000" w:themeColor="text1"/>
          <w:sz w:val="22"/>
          <w:szCs w:val="22"/>
        </w:rPr>
      </w:pPr>
    </w:p>
    <w:p w14:paraId="1821F387" w14:textId="77777777" w:rsidR="0088452B" w:rsidRDefault="0088452B" w:rsidP="009F4985">
      <w:pPr>
        <w:rPr>
          <w:rFonts w:asciiTheme="minorEastAsia" w:eastAsiaTheme="minorEastAsia" w:hAnsiTheme="minorEastAsia"/>
          <w:color w:val="000000" w:themeColor="text1"/>
          <w:sz w:val="22"/>
          <w:szCs w:val="22"/>
        </w:rPr>
      </w:pPr>
    </w:p>
    <w:p w14:paraId="20AEA977" w14:textId="33474B9E" w:rsidR="0088452B" w:rsidRDefault="0088452B" w:rsidP="009F4985">
      <w:pPr>
        <w:rPr>
          <w:rFonts w:asciiTheme="minorEastAsia" w:eastAsiaTheme="minorEastAsia" w:hAnsiTheme="minorEastAsia"/>
          <w:color w:val="000000" w:themeColor="text1"/>
          <w:sz w:val="22"/>
          <w:szCs w:val="22"/>
        </w:rPr>
      </w:pPr>
    </w:p>
    <w:p w14:paraId="67A7EE61" w14:textId="77777777" w:rsidR="0088452B" w:rsidRDefault="0088452B" w:rsidP="009F4985">
      <w:pPr>
        <w:rPr>
          <w:rFonts w:asciiTheme="minorEastAsia" w:eastAsiaTheme="minorEastAsia" w:hAnsiTheme="minorEastAsia"/>
          <w:color w:val="000000" w:themeColor="text1"/>
          <w:sz w:val="22"/>
          <w:szCs w:val="22"/>
        </w:rPr>
      </w:pPr>
      <w:r w:rsidRPr="0088452B">
        <w:rPr>
          <w:rFonts w:asciiTheme="minorEastAsia" w:eastAsiaTheme="minorEastAsia" w:hAnsiTheme="minorEastAsia" w:hint="eastAsia"/>
          <w:noProof/>
          <w:color w:val="000000" w:themeColor="text1"/>
          <w:sz w:val="22"/>
          <w:szCs w:val="22"/>
        </w:rPr>
        <w:lastRenderedPageBreak/>
        <w:drawing>
          <wp:inline distT="0" distB="0" distL="0" distR="0" wp14:anchorId="2B6AECC4" wp14:editId="4009E6CE">
            <wp:extent cx="6467475" cy="86106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1584" cy="8616071"/>
                    </a:xfrm>
                    <a:prstGeom prst="rect">
                      <a:avLst/>
                    </a:prstGeom>
                    <a:noFill/>
                    <a:ln>
                      <a:noFill/>
                    </a:ln>
                  </pic:spPr>
                </pic:pic>
              </a:graphicData>
            </a:graphic>
          </wp:inline>
        </w:drawing>
      </w:r>
    </w:p>
    <w:p w14:paraId="3070E943" w14:textId="77777777" w:rsidR="0088452B" w:rsidRDefault="0088452B"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lastRenderedPageBreak/>
        <w:t>別紙②</w:t>
      </w:r>
    </w:p>
    <w:p w14:paraId="76B18A00" w14:textId="77777777" w:rsidR="0088452B" w:rsidRDefault="0088452B" w:rsidP="009F4985">
      <w:pPr>
        <w:rPr>
          <w:rFonts w:asciiTheme="minorEastAsia" w:eastAsiaTheme="minorEastAsia" w:hAnsiTheme="minorEastAsia"/>
          <w:color w:val="000000" w:themeColor="text1"/>
          <w:sz w:val="22"/>
          <w:szCs w:val="22"/>
        </w:rPr>
      </w:pPr>
      <w:r w:rsidRPr="0088452B">
        <w:rPr>
          <w:rFonts w:asciiTheme="minorEastAsia" w:eastAsiaTheme="minorEastAsia" w:hAnsiTheme="minorEastAsia" w:hint="eastAsia"/>
          <w:noProof/>
          <w:color w:val="000000" w:themeColor="text1"/>
          <w:sz w:val="22"/>
          <w:szCs w:val="22"/>
        </w:rPr>
        <w:drawing>
          <wp:inline distT="0" distB="0" distL="0" distR="0" wp14:anchorId="56E8513D" wp14:editId="29817A49">
            <wp:extent cx="6438900" cy="8620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2992" cy="8625603"/>
                    </a:xfrm>
                    <a:prstGeom prst="rect">
                      <a:avLst/>
                    </a:prstGeom>
                    <a:noFill/>
                    <a:ln>
                      <a:noFill/>
                    </a:ln>
                  </pic:spPr>
                </pic:pic>
              </a:graphicData>
            </a:graphic>
          </wp:inline>
        </w:drawing>
      </w:r>
    </w:p>
    <w:p w14:paraId="140819F7" w14:textId="77777777" w:rsidR="0088452B" w:rsidRDefault="0088452B" w:rsidP="009F498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lastRenderedPageBreak/>
        <w:t>別紙③</w:t>
      </w:r>
    </w:p>
    <w:p w14:paraId="15D8C4DE" w14:textId="77777777" w:rsidR="0088452B" w:rsidRDefault="0088452B" w:rsidP="009F4985">
      <w:pPr>
        <w:rPr>
          <w:rFonts w:asciiTheme="minorEastAsia" w:eastAsiaTheme="minorEastAsia" w:hAnsiTheme="minorEastAsia"/>
          <w:color w:val="000000" w:themeColor="text1"/>
          <w:sz w:val="22"/>
          <w:szCs w:val="22"/>
        </w:rPr>
      </w:pPr>
      <w:r w:rsidRPr="0088452B">
        <w:rPr>
          <w:rFonts w:asciiTheme="minorEastAsia" w:eastAsiaTheme="minorEastAsia" w:hAnsiTheme="minorEastAsia" w:hint="eastAsia"/>
          <w:noProof/>
          <w:color w:val="000000" w:themeColor="text1"/>
          <w:sz w:val="22"/>
          <w:szCs w:val="22"/>
        </w:rPr>
        <w:drawing>
          <wp:inline distT="0" distB="0" distL="0" distR="0" wp14:anchorId="673D164A" wp14:editId="2D8CF192">
            <wp:extent cx="6448425" cy="858115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2934" cy="8587151"/>
                    </a:xfrm>
                    <a:prstGeom prst="rect">
                      <a:avLst/>
                    </a:prstGeom>
                    <a:noFill/>
                    <a:ln>
                      <a:noFill/>
                    </a:ln>
                  </pic:spPr>
                </pic:pic>
              </a:graphicData>
            </a:graphic>
          </wp:inline>
        </w:drawing>
      </w:r>
    </w:p>
    <w:p w14:paraId="3190B554" w14:textId="1764B4ED" w:rsidR="004E6107" w:rsidRPr="00433657" w:rsidRDefault="004E6107" w:rsidP="004E6107">
      <w:pPr>
        <w:rPr>
          <w:rFonts w:asciiTheme="minorEastAsia" w:eastAsiaTheme="minorEastAsia" w:hAnsiTheme="minorEastAsia"/>
          <w:sz w:val="22"/>
          <w:szCs w:val="22"/>
        </w:rPr>
      </w:pPr>
      <w:r w:rsidRPr="00433657">
        <w:rPr>
          <w:rFonts w:asciiTheme="minorEastAsia" w:eastAsiaTheme="minorEastAsia" w:hAnsiTheme="minorEastAsia" w:hint="eastAsia"/>
          <w:sz w:val="22"/>
          <w:szCs w:val="22"/>
        </w:rPr>
        <w:lastRenderedPageBreak/>
        <w:t>別紙④</w:t>
      </w:r>
    </w:p>
    <w:p w14:paraId="33181A76" w14:textId="15D23D58" w:rsidR="00362BCC" w:rsidRDefault="005326DB" w:rsidP="009F4985">
      <w:pPr>
        <w:rPr>
          <w:rFonts w:asciiTheme="minorEastAsia" w:eastAsiaTheme="minorEastAsia" w:hAnsiTheme="minorEastAsia"/>
          <w:color w:val="000000" w:themeColor="text1"/>
          <w:sz w:val="22"/>
          <w:szCs w:val="22"/>
        </w:rPr>
      </w:pPr>
      <w:r w:rsidRPr="005326DB">
        <w:rPr>
          <w:rFonts w:asciiTheme="minorEastAsia" w:eastAsiaTheme="minorEastAsia" w:hAnsiTheme="minorEastAsia"/>
          <w:noProof/>
          <w:color w:val="000000" w:themeColor="text1"/>
          <w:sz w:val="22"/>
          <w:szCs w:val="22"/>
        </w:rPr>
        <w:drawing>
          <wp:inline distT="0" distB="0" distL="0" distR="0" wp14:anchorId="3D881E0E" wp14:editId="47665579">
            <wp:extent cx="5939790" cy="8496300"/>
            <wp:effectExtent l="0" t="0" r="3810" b="0"/>
            <wp:docPr id="1607878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78967" name=""/>
                    <pic:cNvPicPr/>
                  </pic:nvPicPr>
                  <pic:blipFill>
                    <a:blip r:embed="rId11"/>
                    <a:stretch>
                      <a:fillRect/>
                    </a:stretch>
                  </pic:blipFill>
                  <pic:spPr>
                    <a:xfrm>
                      <a:off x="0" y="0"/>
                      <a:ext cx="5939790" cy="8496300"/>
                    </a:xfrm>
                    <a:prstGeom prst="rect">
                      <a:avLst/>
                    </a:prstGeom>
                  </pic:spPr>
                </pic:pic>
              </a:graphicData>
            </a:graphic>
          </wp:inline>
        </w:drawing>
      </w:r>
    </w:p>
    <w:p w14:paraId="20747C42" w14:textId="44164409" w:rsidR="006060B5" w:rsidRDefault="00857FC4" w:rsidP="009F4985">
      <w:pPr>
        <w:rPr>
          <w:rFonts w:asciiTheme="minorEastAsia" w:eastAsiaTheme="minorEastAsia" w:hAnsiTheme="minorEastAsia"/>
          <w:color w:val="000000" w:themeColor="text1"/>
          <w:sz w:val="22"/>
          <w:szCs w:val="22"/>
        </w:rPr>
      </w:pPr>
      <w:r w:rsidRPr="00857FC4">
        <w:rPr>
          <w:rFonts w:asciiTheme="minorEastAsia" w:eastAsiaTheme="minorEastAsia" w:hAnsiTheme="minorEastAsia"/>
          <w:noProof/>
          <w:color w:val="000000" w:themeColor="text1"/>
          <w:sz w:val="22"/>
          <w:szCs w:val="22"/>
        </w:rPr>
        <w:lastRenderedPageBreak/>
        <w:drawing>
          <wp:inline distT="0" distB="0" distL="0" distR="0" wp14:anchorId="253CD581" wp14:editId="0CD7A6CC">
            <wp:extent cx="6257925" cy="9307482"/>
            <wp:effectExtent l="0" t="0" r="0" b="8255"/>
            <wp:docPr id="1116878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78861" name=""/>
                    <pic:cNvPicPr/>
                  </pic:nvPicPr>
                  <pic:blipFill>
                    <a:blip r:embed="rId12"/>
                    <a:stretch>
                      <a:fillRect/>
                    </a:stretch>
                  </pic:blipFill>
                  <pic:spPr>
                    <a:xfrm>
                      <a:off x="0" y="0"/>
                      <a:ext cx="6272344" cy="9328928"/>
                    </a:xfrm>
                    <a:prstGeom prst="rect">
                      <a:avLst/>
                    </a:prstGeom>
                  </pic:spPr>
                </pic:pic>
              </a:graphicData>
            </a:graphic>
          </wp:inline>
        </w:drawing>
      </w:r>
    </w:p>
    <w:p w14:paraId="3834BC50" w14:textId="6E3FAAA7" w:rsidR="00857FC4" w:rsidRDefault="00857FC4" w:rsidP="009F4985">
      <w:pPr>
        <w:rPr>
          <w:rFonts w:asciiTheme="minorEastAsia" w:eastAsiaTheme="minorEastAsia" w:hAnsiTheme="minorEastAsia"/>
          <w:color w:val="000000" w:themeColor="text1"/>
          <w:sz w:val="22"/>
          <w:szCs w:val="22"/>
        </w:rPr>
      </w:pPr>
      <w:r w:rsidRPr="00857FC4">
        <w:rPr>
          <w:rFonts w:asciiTheme="minorEastAsia" w:eastAsiaTheme="minorEastAsia" w:hAnsiTheme="minorEastAsia"/>
          <w:noProof/>
          <w:color w:val="000000" w:themeColor="text1"/>
          <w:sz w:val="22"/>
          <w:szCs w:val="22"/>
        </w:rPr>
        <w:lastRenderedPageBreak/>
        <w:drawing>
          <wp:inline distT="0" distB="0" distL="0" distR="0" wp14:anchorId="1B82CD5E" wp14:editId="4542F5F0">
            <wp:extent cx="6229350" cy="9290083"/>
            <wp:effectExtent l="0" t="0" r="0" b="6350"/>
            <wp:docPr id="929643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43606" name=""/>
                    <pic:cNvPicPr/>
                  </pic:nvPicPr>
                  <pic:blipFill>
                    <a:blip r:embed="rId13"/>
                    <a:stretch>
                      <a:fillRect/>
                    </a:stretch>
                  </pic:blipFill>
                  <pic:spPr>
                    <a:xfrm>
                      <a:off x="0" y="0"/>
                      <a:ext cx="6231672" cy="9293546"/>
                    </a:xfrm>
                    <a:prstGeom prst="rect">
                      <a:avLst/>
                    </a:prstGeom>
                  </pic:spPr>
                </pic:pic>
              </a:graphicData>
            </a:graphic>
          </wp:inline>
        </w:drawing>
      </w:r>
    </w:p>
    <w:p w14:paraId="4FEC2232" w14:textId="5E46DB3C" w:rsidR="00857FC4" w:rsidRDefault="00857FC4" w:rsidP="009F4985">
      <w:pPr>
        <w:rPr>
          <w:rFonts w:asciiTheme="minorEastAsia" w:eastAsiaTheme="minorEastAsia" w:hAnsiTheme="minorEastAsia"/>
          <w:color w:val="000000" w:themeColor="text1"/>
          <w:sz w:val="22"/>
          <w:szCs w:val="22"/>
        </w:rPr>
      </w:pPr>
      <w:r w:rsidRPr="00857FC4">
        <w:rPr>
          <w:rFonts w:asciiTheme="minorEastAsia" w:eastAsiaTheme="minorEastAsia" w:hAnsiTheme="minorEastAsia"/>
          <w:noProof/>
          <w:color w:val="000000" w:themeColor="text1"/>
          <w:sz w:val="22"/>
          <w:szCs w:val="22"/>
        </w:rPr>
        <w:lastRenderedPageBreak/>
        <w:drawing>
          <wp:inline distT="0" distB="0" distL="0" distR="0" wp14:anchorId="5F558774" wp14:editId="3C9F8519">
            <wp:extent cx="6232531" cy="9314815"/>
            <wp:effectExtent l="0" t="0" r="0" b="635"/>
            <wp:docPr id="789146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6038" name=""/>
                    <pic:cNvPicPr/>
                  </pic:nvPicPr>
                  <pic:blipFill>
                    <a:blip r:embed="rId14"/>
                    <a:stretch>
                      <a:fillRect/>
                    </a:stretch>
                  </pic:blipFill>
                  <pic:spPr>
                    <a:xfrm>
                      <a:off x="0" y="0"/>
                      <a:ext cx="6234836" cy="9318260"/>
                    </a:xfrm>
                    <a:prstGeom prst="rect">
                      <a:avLst/>
                    </a:prstGeom>
                  </pic:spPr>
                </pic:pic>
              </a:graphicData>
            </a:graphic>
          </wp:inline>
        </w:drawing>
      </w:r>
    </w:p>
    <w:p w14:paraId="2E0A9205" w14:textId="384DD047" w:rsidR="00857FC4" w:rsidRDefault="00857FC4" w:rsidP="009F4985">
      <w:pPr>
        <w:rPr>
          <w:rFonts w:asciiTheme="minorEastAsia" w:eastAsiaTheme="minorEastAsia" w:hAnsiTheme="minorEastAsia"/>
          <w:color w:val="000000" w:themeColor="text1"/>
          <w:sz w:val="22"/>
          <w:szCs w:val="22"/>
        </w:rPr>
      </w:pPr>
      <w:r w:rsidRPr="00857FC4">
        <w:rPr>
          <w:rFonts w:asciiTheme="minorEastAsia" w:eastAsiaTheme="minorEastAsia" w:hAnsiTheme="minorEastAsia"/>
          <w:noProof/>
          <w:color w:val="000000" w:themeColor="text1"/>
          <w:sz w:val="22"/>
          <w:szCs w:val="22"/>
        </w:rPr>
        <w:lastRenderedPageBreak/>
        <w:drawing>
          <wp:inline distT="0" distB="0" distL="0" distR="0" wp14:anchorId="1C3C04A5" wp14:editId="7EC65719">
            <wp:extent cx="6162335" cy="8820150"/>
            <wp:effectExtent l="0" t="0" r="0" b="0"/>
            <wp:docPr id="2066897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7308" name=""/>
                    <pic:cNvPicPr/>
                  </pic:nvPicPr>
                  <pic:blipFill>
                    <a:blip r:embed="rId15"/>
                    <a:stretch>
                      <a:fillRect/>
                    </a:stretch>
                  </pic:blipFill>
                  <pic:spPr>
                    <a:xfrm>
                      <a:off x="0" y="0"/>
                      <a:ext cx="6166784" cy="8826518"/>
                    </a:xfrm>
                    <a:prstGeom prst="rect">
                      <a:avLst/>
                    </a:prstGeom>
                  </pic:spPr>
                </pic:pic>
              </a:graphicData>
            </a:graphic>
          </wp:inline>
        </w:drawing>
      </w:r>
    </w:p>
    <w:p w14:paraId="3433EAAF" w14:textId="5EF74167" w:rsidR="00857FC4" w:rsidRDefault="00857FC4" w:rsidP="009F4985">
      <w:pPr>
        <w:rPr>
          <w:rFonts w:asciiTheme="minorEastAsia" w:eastAsiaTheme="minorEastAsia" w:hAnsiTheme="minorEastAsia"/>
          <w:color w:val="000000" w:themeColor="text1"/>
          <w:sz w:val="22"/>
          <w:szCs w:val="22"/>
        </w:rPr>
      </w:pPr>
      <w:r w:rsidRPr="00857FC4">
        <w:rPr>
          <w:rFonts w:asciiTheme="minorEastAsia" w:eastAsiaTheme="minorEastAsia" w:hAnsiTheme="minorEastAsia"/>
          <w:noProof/>
          <w:color w:val="000000" w:themeColor="text1"/>
          <w:sz w:val="22"/>
          <w:szCs w:val="22"/>
        </w:rPr>
        <w:lastRenderedPageBreak/>
        <w:drawing>
          <wp:inline distT="0" distB="0" distL="0" distR="0" wp14:anchorId="4E95019B" wp14:editId="73E3395C">
            <wp:extent cx="6136005" cy="8896350"/>
            <wp:effectExtent l="0" t="0" r="0" b="0"/>
            <wp:docPr id="1217651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51978" name=""/>
                    <pic:cNvPicPr/>
                  </pic:nvPicPr>
                  <pic:blipFill>
                    <a:blip r:embed="rId16"/>
                    <a:stretch>
                      <a:fillRect/>
                    </a:stretch>
                  </pic:blipFill>
                  <pic:spPr>
                    <a:xfrm>
                      <a:off x="0" y="0"/>
                      <a:ext cx="6142969" cy="8906447"/>
                    </a:xfrm>
                    <a:prstGeom prst="rect">
                      <a:avLst/>
                    </a:prstGeom>
                  </pic:spPr>
                </pic:pic>
              </a:graphicData>
            </a:graphic>
          </wp:inline>
        </w:drawing>
      </w:r>
    </w:p>
    <w:p w14:paraId="5D0C48B0" w14:textId="01B7D155" w:rsidR="00857FC4" w:rsidRDefault="00416B44" w:rsidP="009F4985">
      <w:pPr>
        <w:rPr>
          <w:rFonts w:asciiTheme="minorEastAsia" w:eastAsiaTheme="minorEastAsia" w:hAnsiTheme="minorEastAsia"/>
          <w:color w:val="000000" w:themeColor="text1"/>
          <w:sz w:val="22"/>
          <w:szCs w:val="22"/>
        </w:rPr>
      </w:pPr>
      <w:r w:rsidRPr="00416B44">
        <w:rPr>
          <w:rFonts w:asciiTheme="minorEastAsia" w:eastAsiaTheme="minorEastAsia" w:hAnsiTheme="minorEastAsia"/>
          <w:noProof/>
          <w:color w:val="000000" w:themeColor="text1"/>
          <w:sz w:val="22"/>
          <w:szCs w:val="22"/>
        </w:rPr>
        <w:lastRenderedPageBreak/>
        <w:drawing>
          <wp:inline distT="0" distB="0" distL="0" distR="0" wp14:anchorId="03E66680" wp14:editId="0B2109B3">
            <wp:extent cx="6200371" cy="8934450"/>
            <wp:effectExtent l="0" t="0" r="0" b="0"/>
            <wp:docPr id="2138660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60647" name=""/>
                    <pic:cNvPicPr/>
                  </pic:nvPicPr>
                  <pic:blipFill>
                    <a:blip r:embed="rId17"/>
                    <a:stretch>
                      <a:fillRect/>
                    </a:stretch>
                  </pic:blipFill>
                  <pic:spPr>
                    <a:xfrm>
                      <a:off x="0" y="0"/>
                      <a:ext cx="6206589" cy="8943410"/>
                    </a:xfrm>
                    <a:prstGeom prst="rect">
                      <a:avLst/>
                    </a:prstGeom>
                  </pic:spPr>
                </pic:pic>
              </a:graphicData>
            </a:graphic>
          </wp:inline>
        </w:drawing>
      </w:r>
    </w:p>
    <w:sectPr w:rsidR="00857FC4" w:rsidSect="00FA7371">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0C0B9" w14:textId="77777777" w:rsidR="00267C14" w:rsidRDefault="00267C14" w:rsidP="004C0C69">
      <w:r>
        <w:separator/>
      </w:r>
    </w:p>
  </w:endnote>
  <w:endnote w:type="continuationSeparator" w:id="0">
    <w:p w14:paraId="35FE84AA" w14:textId="77777777" w:rsidR="00267C14" w:rsidRDefault="00267C14" w:rsidP="004C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0281" w14:textId="77777777" w:rsidR="00267C14" w:rsidRDefault="00267C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CDD2" w14:textId="77777777" w:rsidR="00267C14" w:rsidRDefault="00267C1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8C54" w14:textId="77777777" w:rsidR="00267C14" w:rsidRDefault="00267C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C3BF8" w14:textId="77777777" w:rsidR="00267C14" w:rsidRDefault="00267C14" w:rsidP="004C0C69">
      <w:r>
        <w:separator/>
      </w:r>
    </w:p>
  </w:footnote>
  <w:footnote w:type="continuationSeparator" w:id="0">
    <w:p w14:paraId="403D54EB" w14:textId="77777777" w:rsidR="00267C14" w:rsidRDefault="00267C14" w:rsidP="004C0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8F5E" w14:textId="77777777" w:rsidR="00267C14" w:rsidRDefault="00267C1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4DC8" w14:textId="77777777" w:rsidR="00267C14" w:rsidRDefault="00267C1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BDB1" w14:textId="77777777" w:rsidR="00267C14" w:rsidRDefault="00267C1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90BDA"/>
    <w:multiLevelType w:val="hybridMultilevel"/>
    <w:tmpl w:val="3B4E930E"/>
    <w:lvl w:ilvl="0" w:tplc="581232B8">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0EB7375"/>
    <w:multiLevelType w:val="hybridMultilevel"/>
    <w:tmpl w:val="2514D508"/>
    <w:lvl w:ilvl="0" w:tplc="D482136A">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873573576">
    <w:abstractNumId w:val="1"/>
  </w:num>
  <w:num w:numId="2" w16cid:durableId="1398019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365"/>
    <w:rsid w:val="00032BA9"/>
    <w:rsid w:val="00061B50"/>
    <w:rsid w:val="00065131"/>
    <w:rsid w:val="00103822"/>
    <w:rsid w:val="00136B22"/>
    <w:rsid w:val="001B1631"/>
    <w:rsid w:val="001F1044"/>
    <w:rsid w:val="00211922"/>
    <w:rsid w:val="00240076"/>
    <w:rsid w:val="00267C14"/>
    <w:rsid w:val="00282D79"/>
    <w:rsid w:val="002C41DD"/>
    <w:rsid w:val="00334CDC"/>
    <w:rsid w:val="00362BCC"/>
    <w:rsid w:val="0038202B"/>
    <w:rsid w:val="003C778A"/>
    <w:rsid w:val="003E7073"/>
    <w:rsid w:val="00416B44"/>
    <w:rsid w:val="0042332B"/>
    <w:rsid w:val="004314F2"/>
    <w:rsid w:val="00433657"/>
    <w:rsid w:val="00437E05"/>
    <w:rsid w:val="00473D96"/>
    <w:rsid w:val="0048014E"/>
    <w:rsid w:val="004A37D0"/>
    <w:rsid w:val="004A4BC2"/>
    <w:rsid w:val="004C0C69"/>
    <w:rsid w:val="004D03FB"/>
    <w:rsid w:val="004E6107"/>
    <w:rsid w:val="004E7AAF"/>
    <w:rsid w:val="00520FE0"/>
    <w:rsid w:val="005326DB"/>
    <w:rsid w:val="00551EAD"/>
    <w:rsid w:val="00555FE7"/>
    <w:rsid w:val="005B0DBD"/>
    <w:rsid w:val="005F21BA"/>
    <w:rsid w:val="006060B5"/>
    <w:rsid w:val="006074B8"/>
    <w:rsid w:val="006230AB"/>
    <w:rsid w:val="0062535F"/>
    <w:rsid w:val="006712FA"/>
    <w:rsid w:val="006D1048"/>
    <w:rsid w:val="00701DF1"/>
    <w:rsid w:val="007070BB"/>
    <w:rsid w:val="00772111"/>
    <w:rsid w:val="00805FAA"/>
    <w:rsid w:val="00835A66"/>
    <w:rsid w:val="00840ECA"/>
    <w:rsid w:val="00857FC4"/>
    <w:rsid w:val="00873E93"/>
    <w:rsid w:val="0088452B"/>
    <w:rsid w:val="0088781B"/>
    <w:rsid w:val="0089087C"/>
    <w:rsid w:val="008B5D21"/>
    <w:rsid w:val="008B71C8"/>
    <w:rsid w:val="008D1994"/>
    <w:rsid w:val="008E37F5"/>
    <w:rsid w:val="008F0CC9"/>
    <w:rsid w:val="00937593"/>
    <w:rsid w:val="0095540C"/>
    <w:rsid w:val="0097142B"/>
    <w:rsid w:val="009739BE"/>
    <w:rsid w:val="009B7A88"/>
    <w:rsid w:val="009E3A90"/>
    <w:rsid w:val="009F4985"/>
    <w:rsid w:val="009F56EB"/>
    <w:rsid w:val="00A47D24"/>
    <w:rsid w:val="00A80D97"/>
    <w:rsid w:val="00B428DA"/>
    <w:rsid w:val="00B46C00"/>
    <w:rsid w:val="00B52FDF"/>
    <w:rsid w:val="00B82076"/>
    <w:rsid w:val="00C6291F"/>
    <w:rsid w:val="00C921F2"/>
    <w:rsid w:val="00D11546"/>
    <w:rsid w:val="00D16E71"/>
    <w:rsid w:val="00D27556"/>
    <w:rsid w:val="00D665E8"/>
    <w:rsid w:val="00D901F7"/>
    <w:rsid w:val="00D96E8D"/>
    <w:rsid w:val="00DC05B4"/>
    <w:rsid w:val="00DC5365"/>
    <w:rsid w:val="00E005E0"/>
    <w:rsid w:val="00E5011D"/>
    <w:rsid w:val="00E70594"/>
    <w:rsid w:val="00EC3190"/>
    <w:rsid w:val="00ED6AAE"/>
    <w:rsid w:val="00EF2C8F"/>
    <w:rsid w:val="00EF5761"/>
    <w:rsid w:val="00F32933"/>
    <w:rsid w:val="00F37E8F"/>
    <w:rsid w:val="00F561BB"/>
    <w:rsid w:val="00F567C7"/>
    <w:rsid w:val="00F641B8"/>
    <w:rsid w:val="00FA643F"/>
    <w:rsid w:val="00FA7371"/>
    <w:rsid w:val="00FF3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1B249D53"/>
  <w15:docId w15:val="{56A19F30-1AA5-4BA2-83A3-9A4604AE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Cs w:val="22"/>
        <w:lang w:val="en-US" w:eastAsia="ja-JP" w:bidi="ar-SA"/>
      </w:rPr>
    </w:rPrDefault>
    <w:pPrDefault>
      <w:pPr>
        <w:ind w:left="100" w:hangingChars="100" w:hanging="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5365"/>
    <w:pPr>
      <w:widowControl w:val="0"/>
      <w:ind w:left="0" w:firstLineChars="0" w:firstLine="0"/>
    </w:pPr>
    <w:rPr>
      <w:rFonts w:ascii="Century" w:hAnsi="Century" w:cs="Times New Roman"/>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DC5365"/>
    <w:pPr>
      <w:tabs>
        <w:tab w:val="center" w:pos="4252"/>
        <w:tab w:val="right" w:pos="8504"/>
      </w:tabs>
      <w:snapToGrid w:val="0"/>
    </w:pPr>
  </w:style>
  <w:style w:type="character" w:customStyle="1" w:styleId="a4">
    <w:name w:val="ヘッダー (文字)"/>
    <w:basedOn w:val="a0"/>
    <w:link w:val="a3"/>
    <w:semiHidden/>
    <w:rsid w:val="00DC5365"/>
    <w:rPr>
      <w:rFonts w:ascii="Century" w:hAnsi="Century" w:cs="Times New Roman"/>
      <w:sz w:val="21"/>
      <w:szCs w:val="24"/>
    </w:rPr>
  </w:style>
  <w:style w:type="paragraph" w:styleId="2">
    <w:name w:val="Body Text Indent 2"/>
    <w:basedOn w:val="a"/>
    <w:link w:val="20"/>
    <w:semiHidden/>
    <w:rsid w:val="00DC5365"/>
    <w:pPr>
      <w:ind w:left="181" w:hangingChars="86" w:hanging="181"/>
    </w:pPr>
  </w:style>
  <w:style w:type="character" w:customStyle="1" w:styleId="20">
    <w:name w:val="本文インデント 2 (文字)"/>
    <w:basedOn w:val="a0"/>
    <w:link w:val="2"/>
    <w:semiHidden/>
    <w:rsid w:val="00DC5365"/>
    <w:rPr>
      <w:rFonts w:ascii="Century" w:hAnsi="Century" w:cs="Times New Roman"/>
      <w:sz w:val="21"/>
      <w:szCs w:val="24"/>
    </w:rPr>
  </w:style>
  <w:style w:type="paragraph" w:styleId="3">
    <w:name w:val="Body Text Indent 3"/>
    <w:basedOn w:val="a"/>
    <w:link w:val="30"/>
    <w:semiHidden/>
    <w:rsid w:val="00DC5365"/>
    <w:pPr>
      <w:ind w:left="252" w:hangingChars="120" w:hanging="252"/>
    </w:pPr>
  </w:style>
  <w:style w:type="character" w:customStyle="1" w:styleId="30">
    <w:name w:val="本文インデント 3 (文字)"/>
    <w:basedOn w:val="a0"/>
    <w:link w:val="3"/>
    <w:semiHidden/>
    <w:rsid w:val="00DC5365"/>
    <w:rPr>
      <w:rFonts w:ascii="Century" w:hAnsi="Century" w:cs="Times New Roman"/>
      <w:sz w:val="21"/>
      <w:szCs w:val="24"/>
    </w:rPr>
  </w:style>
  <w:style w:type="paragraph" w:styleId="a5">
    <w:name w:val="Body Text Indent"/>
    <w:basedOn w:val="a"/>
    <w:link w:val="a6"/>
    <w:uiPriority w:val="99"/>
    <w:semiHidden/>
    <w:unhideWhenUsed/>
    <w:rsid w:val="00DC5365"/>
    <w:pPr>
      <w:ind w:leftChars="400" w:left="851"/>
    </w:pPr>
  </w:style>
  <w:style w:type="character" w:customStyle="1" w:styleId="a6">
    <w:name w:val="本文インデント (文字)"/>
    <w:basedOn w:val="a0"/>
    <w:link w:val="a5"/>
    <w:uiPriority w:val="99"/>
    <w:semiHidden/>
    <w:rsid w:val="00DC5365"/>
    <w:rPr>
      <w:rFonts w:ascii="Century" w:hAnsi="Century" w:cs="Times New Roman"/>
      <w:sz w:val="21"/>
      <w:szCs w:val="24"/>
    </w:rPr>
  </w:style>
  <w:style w:type="paragraph" w:styleId="a7">
    <w:name w:val="footer"/>
    <w:basedOn w:val="a"/>
    <w:link w:val="a8"/>
    <w:uiPriority w:val="99"/>
    <w:semiHidden/>
    <w:unhideWhenUsed/>
    <w:rsid w:val="004C0C69"/>
    <w:pPr>
      <w:tabs>
        <w:tab w:val="center" w:pos="4252"/>
        <w:tab w:val="right" w:pos="8504"/>
      </w:tabs>
      <w:snapToGrid w:val="0"/>
    </w:pPr>
  </w:style>
  <w:style w:type="character" w:customStyle="1" w:styleId="a8">
    <w:name w:val="フッター (文字)"/>
    <w:basedOn w:val="a0"/>
    <w:link w:val="a7"/>
    <w:uiPriority w:val="99"/>
    <w:semiHidden/>
    <w:rsid w:val="004C0C69"/>
    <w:rPr>
      <w:rFonts w:ascii="Century" w:hAnsi="Century" w:cs="Times New Roman"/>
      <w:sz w:val="21"/>
      <w:szCs w:val="24"/>
    </w:rPr>
  </w:style>
  <w:style w:type="paragraph" w:styleId="a9">
    <w:name w:val="List Paragraph"/>
    <w:basedOn w:val="a"/>
    <w:uiPriority w:val="34"/>
    <w:qFormat/>
    <w:rsid w:val="004C0C69"/>
    <w:pPr>
      <w:ind w:leftChars="400" w:left="840"/>
    </w:pPr>
  </w:style>
  <w:style w:type="character" w:styleId="aa">
    <w:name w:val="Hyperlink"/>
    <w:basedOn w:val="a0"/>
    <w:uiPriority w:val="99"/>
    <w:semiHidden/>
    <w:unhideWhenUsed/>
    <w:rsid w:val="00F37E8F"/>
    <w:rPr>
      <w:color w:val="0000FF"/>
      <w:u w:val="single"/>
    </w:rPr>
  </w:style>
  <w:style w:type="table" w:styleId="ab">
    <w:name w:val="Table Grid"/>
    <w:basedOn w:val="a1"/>
    <w:uiPriority w:val="59"/>
    <w:rsid w:val="003E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3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72FA-5C95-4BB3-8681-CE197991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610</Words>
  <Characters>3483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ws107</dc:creator>
  <cp:keywords/>
  <dc:description/>
  <cp:lastModifiedBy>晃司 上村</cp:lastModifiedBy>
  <cp:revision>6</cp:revision>
  <dcterms:created xsi:type="dcterms:W3CDTF">2025-01-17T08:02:00Z</dcterms:created>
  <dcterms:modified xsi:type="dcterms:W3CDTF">2025-01-24T05:54:00Z</dcterms:modified>
</cp:coreProperties>
</file>